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Ind w:w="-142" w:type="dxa"/>
        <w:tblLook w:val="04A0"/>
      </w:tblPr>
      <w:tblGrid>
        <w:gridCol w:w="4219"/>
        <w:gridCol w:w="6095"/>
      </w:tblGrid>
      <w:tr w:rsidR="00AE6D18" w:rsidRPr="00AE6D18" w:rsidTr="00B67615">
        <w:tc>
          <w:tcPr>
            <w:tcW w:w="4219" w:type="dxa"/>
            <w:shd w:val="clear" w:color="auto" w:fill="auto"/>
          </w:tcPr>
          <w:p w:rsidR="00AE6D18" w:rsidRPr="00C60BD0" w:rsidRDefault="00AE6D18" w:rsidP="00AE6D18">
            <w:pPr>
              <w:spacing w:before="120" w:after="120"/>
              <w:rPr>
                <w:rFonts w:ascii="Arial" w:hAnsi="Arial" w:cs="Arial"/>
                <w:lang w:val="en-US"/>
              </w:rPr>
            </w:pPr>
          </w:p>
        </w:tc>
        <w:tc>
          <w:tcPr>
            <w:tcW w:w="6095" w:type="dxa"/>
            <w:shd w:val="clear" w:color="auto" w:fill="auto"/>
          </w:tcPr>
          <w:p w:rsidR="00AE6D18" w:rsidRPr="00AE6D18" w:rsidRDefault="00AE6D18" w:rsidP="00AE6D18">
            <w:pPr>
              <w:spacing w:before="120" w:after="120"/>
              <w:rPr>
                <w:rFonts w:ascii="Arial" w:hAnsi="Arial" w:cs="Arial"/>
              </w:rPr>
            </w:pPr>
            <w:r w:rsidRPr="00AE6D18">
              <w:rPr>
                <w:rFonts w:ascii="Arial" w:hAnsi="Arial" w:cs="Arial"/>
              </w:rPr>
              <w:t>УТВЕРЖДЕНО</w:t>
            </w:r>
          </w:p>
          <w:p w:rsidR="00AE6D18" w:rsidRPr="00AE6D18" w:rsidRDefault="00AE6D18" w:rsidP="00AE6D18">
            <w:pPr>
              <w:spacing w:before="120" w:after="120"/>
              <w:ind w:right="-108"/>
              <w:rPr>
                <w:rFonts w:ascii="Arial" w:hAnsi="Arial" w:cs="Arial"/>
              </w:rPr>
            </w:pPr>
            <w:r w:rsidRPr="00AE6D18">
              <w:rPr>
                <w:rFonts w:ascii="Arial" w:hAnsi="Arial" w:cs="Arial"/>
              </w:rPr>
              <w:t>решением Совета директоров ПАО «Владими</w:t>
            </w:r>
            <w:r w:rsidR="00644056">
              <w:rPr>
                <w:rFonts w:ascii="Arial" w:hAnsi="Arial" w:cs="Arial"/>
              </w:rPr>
              <w:t>рский химический завод» от «2</w:t>
            </w:r>
            <w:r w:rsidR="00644056" w:rsidRPr="00644056">
              <w:rPr>
                <w:rFonts w:ascii="Arial" w:hAnsi="Arial" w:cs="Arial"/>
              </w:rPr>
              <w:t>6</w:t>
            </w:r>
            <w:r w:rsidRPr="00AE6D18">
              <w:rPr>
                <w:rFonts w:ascii="Arial" w:hAnsi="Arial" w:cs="Arial"/>
              </w:rPr>
              <w:t xml:space="preserve">» </w:t>
            </w:r>
            <w:r w:rsidR="00644056">
              <w:rPr>
                <w:rFonts w:ascii="Arial" w:hAnsi="Arial" w:cs="Arial"/>
              </w:rPr>
              <w:t>ноября</w:t>
            </w:r>
            <w:r w:rsidRPr="00AE6D18">
              <w:rPr>
                <w:rFonts w:ascii="Arial" w:hAnsi="Arial" w:cs="Arial"/>
              </w:rPr>
              <w:t xml:space="preserve"> 2020 года</w:t>
            </w:r>
          </w:p>
          <w:p w:rsidR="00AE6D18" w:rsidRPr="00AE6D18" w:rsidRDefault="00644056" w:rsidP="00AE6D18">
            <w:pPr>
              <w:rPr>
                <w:rFonts w:ascii="Arial" w:hAnsi="Arial" w:cs="Arial"/>
              </w:rPr>
            </w:pPr>
            <w:r>
              <w:rPr>
                <w:rFonts w:ascii="Arial" w:hAnsi="Arial" w:cs="Arial"/>
              </w:rPr>
              <w:t>Протокол № 16</w:t>
            </w:r>
            <w:r w:rsidR="00AE6D18" w:rsidRPr="00AE6D18">
              <w:rPr>
                <w:rFonts w:ascii="Arial" w:hAnsi="Arial" w:cs="Arial"/>
              </w:rPr>
              <w:t xml:space="preserve"> от «</w:t>
            </w:r>
            <w:r>
              <w:rPr>
                <w:rFonts w:ascii="Arial" w:hAnsi="Arial" w:cs="Arial"/>
              </w:rPr>
              <w:t>26</w:t>
            </w:r>
            <w:r w:rsidR="00AE6D18" w:rsidRPr="00AE6D18">
              <w:rPr>
                <w:rFonts w:ascii="Arial" w:hAnsi="Arial" w:cs="Arial"/>
              </w:rPr>
              <w:t xml:space="preserve">» </w:t>
            </w:r>
            <w:r>
              <w:rPr>
                <w:rFonts w:ascii="Arial" w:hAnsi="Arial" w:cs="Arial"/>
              </w:rPr>
              <w:t>ноября</w:t>
            </w:r>
            <w:r w:rsidR="00AE6D18" w:rsidRPr="00AE6D18">
              <w:rPr>
                <w:rFonts w:ascii="Arial" w:hAnsi="Arial" w:cs="Arial"/>
              </w:rPr>
              <w:t xml:space="preserve"> 2020 года</w:t>
            </w:r>
          </w:p>
          <w:p w:rsidR="00AE6D18" w:rsidRPr="00AE6D18" w:rsidRDefault="00AE6D18" w:rsidP="00AE6D18">
            <w:pPr>
              <w:rPr>
                <w:rFonts w:ascii="Arial" w:hAnsi="Arial" w:cs="Arial"/>
              </w:rPr>
            </w:pPr>
          </w:p>
        </w:tc>
      </w:tr>
      <w:tr w:rsidR="00AE6D18" w:rsidRPr="00AE6D18" w:rsidTr="00B67615">
        <w:tc>
          <w:tcPr>
            <w:tcW w:w="10314" w:type="dxa"/>
            <w:gridSpan w:val="2"/>
            <w:shd w:val="clear" w:color="auto" w:fill="auto"/>
          </w:tcPr>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C60BD0">
            <w:pPr>
              <w:spacing w:line="360" w:lineRule="auto"/>
              <w:jc w:val="center"/>
              <w:outlineLvl w:val="4"/>
              <w:rPr>
                <w:rFonts w:ascii="Arial" w:hAnsi="Arial" w:cs="Arial"/>
                <w:b/>
                <w:bCs/>
                <w:iCs/>
                <w:sz w:val="36"/>
                <w:szCs w:val="36"/>
              </w:rPr>
            </w:pPr>
            <w:r w:rsidRPr="00AE6D18">
              <w:rPr>
                <w:rFonts w:ascii="Arial" w:hAnsi="Arial" w:cs="Arial"/>
                <w:b/>
                <w:bCs/>
                <w:iCs/>
                <w:sz w:val="36"/>
                <w:szCs w:val="36"/>
              </w:rPr>
              <w:t xml:space="preserve">ПОЛОЖЕНИЕ </w:t>
            </w:r>
            <w:bookmarkStart w:id="0" w:name="_Toc264551390"/>
            <w:r w:rsidRPr="00AE6D18">
              <w:rPr>
                <w:rFonts w:ascii="Arial" w:hAnsi="Arial" w:cs="Arial"/>
                <w:b/>
                <w:bCs/>
                <w:iCs/>
                <w:sz w:val="36"/>
                <w:szCs w:val="36"/>
              </w:rPr>
              <w:t xml:space="preserve">О </w:t>
            </w:r>
            <w:bookmarkEnd w:id="0"/>
            <w:r w:rsidRPr="00AE6D18">
              <w:rPr>
                <w:rFonts w:ascii="Arial" w:hAnsi="Arial" w:cs="Arial"/>
                <w:b/>
                <w:bCs/>
                <w:iCs/>
                <w:sz w:val="36"/>
                <w:szCs w:val="36"/>
              </w:rPr>
              <w:t>КОМИТЕТЕ ПО АУДИТУ</w:t>
            </w:r>
          </w:p>
          <w:p w:rsidR="00AE6D18" w:rsidRPr="00AE6D18" w:rsidRDefault="00AE6D18" w:rsidP="00C60BD0">
            <w:pPr>
              <w:spacing w:line="360" w:lineRule="auto"/>
              <w:jc w:val="center"/>
              <w:outlineLvl w:val="4"/>
              <w:rPr>
                <w:rFonts w:ascii="Arial" w:hAnsi="Arial" w:cs="Arial"/>
                <w:b/>
                <w:bCs/>
                <w:iCs/>
                <w:sz w:val="36"/>
                <w:szCs w:val="36"/>
              </w:rPr>
            </w:pPr>
            <w:r w:rsidRPr="00AE6D18">
              <w:rPr>
                <w:rFonts w:ascii="Arial" w:hAnsi="Arial" w:cs="Arial"/>
                <w:b/>
                <w:bCs/>
                <w:iCs/>
                <w:sz w:val="36"/>
                <w:szCs w:val="36"/>
              </w:rPr>
              <w:t>СОВЕТА ДИРЕКТОРОВ</w:t>
            </w:r>
          </w:p>
          <w:p w:rsidR="00AE6D18" w:rsidRPr="00AE6D18" w:rsidRDefault="00AE6D18" w:rsidP="00C60BD0">
            <w:pPr>
              <w:spacing w:line="360" w:lineRule="auto"/>
              <w:jc w:val="center"/>
              <w:rPr>
                <w:rFonts w:ascii="Arial" w:hAnsi="Arial" w:cs="Arial"/>
                <w:b/>
                <w:sz w:val="36"/>
                <w:szCs w:val="36"/>
              </w:rPr>
            </w:pPr>
            <w:r w:rsidRPr="00AE6D18">
              <w:rPr>
                <w:rFonts w:ascii="Arial" w:hAnsi="Arial" w:cs="Arial"/>
                <w:b/>
                <w:sz w:val="36"/>
                <w:szCs w:val="36"/>
              </w:rPr>
              <w:t>ПУБЛИЧНОГО АКЦИОНЕРНОГО ОБЩЕСТВА</w:t>
            </w:r>
          </w:p>
          <w:p w:rsidR="00AE6D18" w:rsidRPr="00AE6D18" w:rsidRDefault="00AE6D18" w:rsidP="00C60BD0">
            <w:pPr>
              <w:spacing w:line="360" w:lineRule="auto"/>
              <w:jc w:val="center"/>
              <w:rPr>
                <w:rFonts w:ascii="Arial" w:hAnsi="Arial" w:cs="Arial"/>
              </w:rPr>
            </w:pPr>
            <w:r w:rsidRPr="00AE6D18">
              <w:rPr>
                <w:rFonts w:ascii="Arial" w:hAnsi="Arial" w:cs="Arial"/>
                <w:b/>
                <w:sz w:val="36"/>
                <w:szCs w:val="36"/>
              </w:rPr>
              <w:t>«ВЛАДИМИРСКИЙ ХИМИЧЕСКИЙ ЗАВОД»</w:t>
            </w: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Pr="00AE6D18" w:rsidRDefault="00AE6D18" w:rsidP="00AE6D18">
            <w:pPr>
              <w:spacing w:before="120" w:after="120"/>
              <w:rPr>
                <w:rFonts w:ascii="Arial" w:hAnsi="Arial" w:cs="Arial"/>
              </w:rPr>
            </w:pPr>
          </w:p>
          <w:p w:rsidR="00AE6D18" w:rsidRDefault="00AE6D18" w:rsidP="00AE6D18">
            <w:pPr>
              <w:spacing w:before="120" w:after="120"/>
              <w:rPr>
                <w:rFonts w:ascii="Arial" w:hAnsi="Arial" w:cs="Arial"/>
              </w:rPr>
            </w:pPr>
          </w:p>
          <w:p w:rsidR="007F4F85" w:rsidRDefault="007F4F85" w:rsidP="00AE6D18">
            <w:pPr>
              <w:spacing w:before="120" w:after="120"/>
              <w:rPr>
                <w:rFonts w:ascii="Arial" w:hAnsi="Arial" w:cs="Arial"/>
              </w:rPr>
            </w:pPr>
          </w:p>
          <w:p w:rsidR="007F4F85" w:rsidRDefault="007F4F85" w:rsidP="00AE6D18">
            <w:pPr>
              <w:spacing w:before="120" w:after="120"/>
              <w:rPr>
                <w:rFonts w:ascii="Arial" w:hAnsi="Arial" w:cs="Arial"/>
              </w:rPr>
            </w:pPr>
          </w:p>
          <w:p w:rsidR="007F4F85" w:rsidRPr="00AE6D18" w:rsidRDefault="007F4F85" w:rsidP="00AE6D18">
            <w:pPr>
              <w:spacing w:before="120" w:after="120"/>
              <w:rPr>
                <w:rFonts w:ascii="Arial" w:hAnsi="Arial" w:cs="Arial"/>
              </w:rPr>
            </w:pPr>
          </w:p>
          <w:p w:rsidR="00AE6D18" w:rsidRPr="00AE6D18" w:rsidRDefault="00AE6D18" w:rsidP="00AE6D18">
            <w:pPr>
              <w:jc w:val="center"/>
              <w:rPr>
                <w:rFonts w:ascii="Arial" w:hAnsi="Arial"/>
                <w:szCs w:val="28"/>
              </w:rPr>
            </w:pPr>
            <w:r w:rsidRPr="00AE6D18">
              <w:rPr>
                <w:rFonts w:ascii="Arial" w:hAnsi="Arial"/>
                <w:szCs w:val="28"/>
              </w:rPr>
              <w:t>Россия, Владимирская область, г. Владимир</w:t>
            </w:r>
          </w:p>
          <w:p w:rsidR="00AE6D18" w:rsidRPr="00AE6D18" w:rsidRDefault="00AE6D18" w:rsidP="00AE6D18">
            <w:pPr>
              <w:jc w:val="center"/>
              <w:rPr>
                <w:rFonts w:ascii="Arial" w:hAnsi="Arial" w:cs="Arial"/>
              </w:rPr>
            </w:pPr>
            <w:r w:rsidRPr="00AE6D18">
              <w:rPr>
                <w:rFonts w:ascii="Arial" w:hAnsi="Arial"/>
                <w:color w:val="000000"/>
                <w:szCs w:val="28"/>
              </w:rPr>
              <w:t>2020 год</w:t>
            </w:r>
          </w:p>
        </w:tc>
      </w:tr>
    </w:tbl>
    <w:p w:rsidR="00BB3848" w:rsidRPr="005243DB" w:rsidRDefault="00BB3848" w:rsidP="00A62CA0">
      <w:pPr>
        <w:spacing w:before="600" w:after="480"/>
        <w:rPr>
          <w:rFonts w:ascii="Arial" w:hAnsi="Arial" w:cs="Arial"/>
          <w:b/>
          <w:caps/>
          <w:sz w:val="28"/>
        </w:rPr>
      </w:pPr>
      <w:r w:rsidRPr="005243DB">
        <w:rPr>
          <w:rFonts w:ascii="Arial" w:hAnsi="Arial" w:cs="Arial"/>
        </w:rPr>
        <w:br w:type="page"/>
      </w:r>
      <w:r w:rsidRPr="005243DB">
        <w:rPr>
          <w:rFonts w:ascii="Arial" w:hAnsi="Arial" w:cs="Arial"/>
          <w:b/>
          <w:caps/>
          <w:sz w:val="28"/>
        </w:rPr>
        <w:lastRenderedPageBreak/>
        <w:t>Содержание</w:t>
      </w:r>
    </w:p>
    <w:p w:rsidR="00CE65BF" w:rsidRPr="00CE65BF" w:rsidRDefault="00A40961" w:rsidP="00CE65BF">
      <w:pPr>
        <w:pStyle w:val="11"/>
        <w:spacing w:before="240" w:after="240"/>
        <w:rPr>
          <w:rFonts w:asciiTheme="minorHAnsi" w:eastAsiaTheme="minorEastAsia" w:hAnsiTheme="minorHAnsi" w:cstheme="minorBidi"/>
          <w:caps w:val="0"/>
          <w:noProof/>
          <w:sz w:val="22"/>
          <w:szCs w:val="22"/>
        </w:rPr>
      </w:pPr>
      <w:r w:rsidRPr="00A40961">
        <w:rPr>
          <w:rFonts w:cs="Arial"/>
        </w:rPr>
        <w:fldChar w:fldCharType="begin"/>
      </w:r>
      <w:r w:rsidR="00BB3848" w:rsidRPr="00CE65BF">
        <w:rPr>
          <w:rFonts w:cs="Arial"/>
        </w:rPr>
        <w:instrText xml:space="preserve"> TOC \o "1-1" \h \z \u </w:instrText>
      </w:r>
      <w:r w:rsidRPr="00A40961">
        <w:rPr>
          <w:rFonts w:cs="Arial"/>
        </w:rPr>
        <w:fldChar w:fldCharType="separate"/>
      </w:r>
      <w:hyperlink w:anchor="_Toc37318486" w:history="1">
        <w:r w:rsidR="00CE65BF" w:rsidRPr="00CE65BF">
          <w:rPr>
            <w:rStyle w:val="a7"/>
            <w:rFonts w:cs="Arial"/>
            <w:noProof/>
          </w:rPr>
          <w:t>1. ОБЩИЕ ПОЛОЖЕНИЯ</w:t>
        </w:r>
        <w:r w:rsidR="00CE65BF" w:rsidRPr="00CE65BF">
          <w:rPr>
            <w:noProof/>
            <w:webHidden/>
          </w:rPr>
          <w:tab/>
        </w:r>
        <w:r w:rsidRPr="00CE65BF">
          <w:rPr>
            <w:rStyle w:val="a7"/>
            <w:noProof/>
          </w:rPr>
          <w:fldChar w:fldCharType="begin"/>
        </w:r>
        <w:r w:rsidR="00CE65BF" w:rsidRPr="00CE65BF">
          <w:rPr>
            <w:noProof/>
            <w:webHidden/>
          </w:rPr>
          <w:instrText xml:space="preserve"> PAGEREF _Toc37318486 \h </w:instrText>
        </w:r>
        <w:r w:rsidRPr="00CE65BF">
          <w:rPr>
            <w:rStyle w:val="a7"/>
            <w:noProof/>
          </w:rPr>
        </w:r>
        <w:r w:rsidRPr="00CE65BF">
          <w:rPr>
            <w:rStyle w:val="a7"/>
            <w:noProof/>
          </w:rPr>
          <w:fldChar w:fldCharType="separate"/>
        </w:r>
        <w:r w:rsidR="006D21E9">
          <w:rPr>
            <w:noProof/>
            <w:webHidden/>
          </w:rPr>
          <w:t>3</w:t>
        </w:r>
        <w:r w:rsidRPr="00CE65BF">
          <w:rPr>
            <w:rStyle w:val="a7"/>
            <w:noProof/>
          </w:rPr>
          <w:fldChar w:fldCharType="end"/>
        </w:r>
      </w:hyperlink>
    </w:p>
    <w:p w:rsidR="00CE65BF" w:rsidRPr="00CE65BF" w:rsidRDefault="00A40961" w:rsidP="00CE65BF">
      <w:pPr>
        <w:pStyle w:val="11"/>
        <w:spacing w:before="240" w:after="240"/>
        <w:rPr>
          <w:rFonts w:asciiTheme="minorHAnsi" w:eastAsiaTheme="minorEastAsia" w:hAnsiTheme="minorHAnsi" w:cstheme="minorBidi"/>
          <w:caps w:val="0"/>
          <w:noProof/>
          <w:sz w:val="22"/>
          <w:szCs w:val="22"/>
        </w:rPr>
      </w:pPr>
      <w:hyperlink w:anchor="_Toc37318487" w:history="1">
        <w:r w:rsidR="00CE65BF" w:rsidRPr="00CE65BF">
          <w:rPr>
            <w:rStyle w:val="a7"/>
            <w:rFonts w:eastAsia="Calibri" w:cs="Arial"/>
            <w:noProof/>
            <w:lang w:eastAsia="en-US"/>
          </w:rPr>
          <w:t>2. СТАТУС И ЦЕЛИ ДЕЯТЕЛЬНОСТИ КОМИТЕТА ПО АУДИТУ</w:t>
        </w:r>
        <w:r w:rsidR="00CE65BF" w:rsidRPr="00CE65BF">
          <w:rPr>
            <w:noProof/>
            <w:webHidden/>
          </w:rPr>
          <w:tab/>
        </w:r>
        <w:r w:rsidRPr="00CE65BF">
          <w:rPr>
            <w:rStyle w:val="a7"/>
            <w:noProof/>
          </w:rPr>
          <w:fldChar w:fldCharType="begin"/>
        </w:r>
        <w:r w:rsidR="00CE65BF" w:rsidRPr="00CE65BF">
          <w:rPr>
            <w:noProof/>
            <w:webHidden/>
          </w:rPr>
          <w:instrText xml:space="preserve"> PAGEREF _Toc37318487 \h </w:instrText>
        </w:r>
        <w:r w:rsidRPr="00CE65BF">
          <w:rPr>
            <w:rStyle w:val="a7"/>
            <w:noProof/>
          </w:rPr>
        </w:r>
        <w:r w:rsidRPr="00CE65BF">
          <w:rPr>
            <w:rStyle w:val="a7"/>
            <w:noProof/>
          </w:rPr>
          <w:fldChar w:fldCharType="separate"/>
        </w:r>
        <w:r w:rsidR="006D21E9">
          <w:rPr>
            <w:noProof/>
            <w:webHidden/>
          </w:rPr>
          <w:t>3</w:t>
        </w:r>
        <w:r w:rsidRPr="00CE65BF">
          <w:rPr>
            <w:rStyle w:val="a7"/>
            <w:noProof/>
          </w:rPr>
          <w:fldChar w:fldCharType="end"/>
        </w:r>
      </w:hyperlink>
    </w:p>
    <w:p w:rsidR="00CE65BF" w:rsidRPr="00CE65BF" w:rsidRDefault="00A40961" w:rsidP="00CE65BF">
      <w:pPr>
        <w:pStyle w:val="11"/>
        <w:spacing w:before="240" w:after="240"/>
        <w:rPr>
          <w:rFonts w:asciiTheme="minorHAnsi" w:eastAsiaTheme="minorEastAsia" w:hAnsiTheme="minorHAnsi" w:cstheme="minorBidi"/>
          <w:caps w:val="0"/>
          <w:noProof/>
          <w:sz w:val="22"/>
          <w:szCs w:val="22"/>
        </w:rPr>
      </w:pPr>
      <w:hyperlink w:anchor="_Toc37318488" w:history="1">
        <w:r w:rsidR="00CE65BF" w:rsidRPr="00CE65BF">
          <w:rPr>
            <w:rStyle w:val="a7"/>
            <w:rFonts w:eastAsia="Calibri" w:cs="Arial"/>
            <w:noProof/>
            <w:lang w:eastAsia="en-US"/>
          </w:rPr>
          <w:t>3. КОМПЕТЕНЦИИ, ПОЛНОМОЧИЯ И ОБЯЗАННОСТИ КОМИТЕТА ПО АУДИТУ</w:t>
        </w:r>
        <w:r w:rsidR="00CE65BF" w:rsidRPr="00CE65BF">
          <w:rPr>
            <w:noProof/>
            <w:webHidden/>
          </w:rPr>
          <w:tab/>
        </w:r>
        <w:r w:rsidRPr="00CE65BF">
          <w:rPr>
            <w:rStyle w:val="a7"/>
            <w:noProof/>
          </w:rPr>
          <w:fldChar w:fldCharType="begin"/>
        </w:r>
        <w:r w:rsidR="00CE65BF" w:rsidRPr="00CE65BF">
          <w:rPr>
            <w:noProof/>
            <w:webHidden/>
          </w:rPr>
          <w:instrText xml:space="preserve"> PAGEREF _Toc37318488 \h </w:instrText>
        </w:r>
        <w:r w:rsidRPr="00CE65BF">
          <w:rPr>
            <w:rStyle w:val="a7"/>
            <w:noProof/>
          </w:rPr>
        </w:r>
        <w:r w:rsidRPr="00CE65BF">
          <w:rPr>
            <w:rStyle w:val="a7"/>
            <w:noProof/>
          </w:rPr>
          <w:fldChar w:fldCharType="separate"/>
        </w:r>
        <w:r w:rsidR="006D21E9">
          <w:rPr>
            <w:noProof/>
            <w:webHidden/>
          </w:rPr>
          <w:t>4</w:t>
        </w:r>
        <w:r w:rsidRPr="00CE65BF">
          <w:rPr>
            <w:rStyle w:val="a7"/>
            <w:noProof/>
          </w:rPr>
          <w:fldChar w:fldCharType="end"/>
        </w:r>
      </w:hyperlink>
    </w:p>
    <w:p w:rsidR="00CE65BF" w:rsidRPr="00CE65BF" w:rsidRDefault="00A40961" w:rsidP="00CE65BF">
      <w:pPr>
        <w:pStyle w:val="11"/>
        <w:spacing w:before="240" w:after="240"/>
        <w:rPr>
          <w:rFonts w:asciiTheme="minorHAnsi" w:eastAsiaTheme="minorEastAsia" w:hAnsiTheme="minorHAnsi" w:cstheme="minorBidi"/>
          <w:caps w:val="0"/>
          <w:noProof/>
          <w:sz w:val="22"/>
          <w:szCs w:val="22"/>
        </w:rPr>
      </w:pPr>
      <w:hyperlink w:anchor="_Toc37318489" w:history="1">
        <w:r w:rsidR="00CE65BF" w:rsidRPr="00CE65BF">
          <w:rPr>
            <w:rStyle w:val="a7"/>
            <w:rFonts w:eastAsia="Calibri" w:cs="Arial"/>
            <w:noProof/>
            <w:lang w:eastAsia="en-US"/>
          </w:rPr>
          <w:t>4. СОСТАВ И ФОРМИРОВАНИЕ КОМИТЕТА ПО АУДИТУ, ФУНКЦИИ ПРЕДСЕДАТЕЛЯ И СЕКРЕТАРЯ</w:t>
        </w:r>
        <w:r w:rsidR="00CE65BF" w:rsidRPr="00CE65BF">
          <w:rPr>
            <w:noProof/>
            <w:webHidden/>
          </w:rPr>
          <w:tab/>
        </w:r>
        <w:r w:rsidRPr="00CE65BF">
          <w:rPr>
            <w:rStyle w:val="a7"/>
            <w:noProof/>
          </w:rPr>
          <w:fldChar w:fldCharType="begin"/>
        </w:r>
        <w:r w:rsidR="00CE65BF" w:rsidRPr="00CE65BF">
          <w:rPr>
            <w:noProof/>
            <w:webHidden/>
          </w:rPr>
          <w:instrText xml:space="preserve"> PAGEREF _Toc37318489 \h </w:instrText>
        </w:r>
        <w:r w:rsidRPr="00CE65BF">
          <w:rPr>
            <w:rStyle w:val="a7"/>
            <w:noProof/>
          </w:rPr>
        </w:r>
        <w:r w:rsidRPr="00CE65BF">
          <w:rPr>
            <w:rStyle w:val="a7"/>
            <w:noProof/>
          </w:rPr>
          <w:fldChar w:fldCharType="separate"/>
        </w:r>
        <w:r w:rsidR="006D21E9">
          <w:rPr>
            <w:noProof/>
            <w:webHidden/>
          </w:rPr>
          <w:t>8</w:t>
        </w:r>
        <w:r w:rsidRPr="00CE65BF">
          <w:rPr>
            <w:rStyle w:val="a7"/>
            <w:noProof/>
          </w:rPr>
          <w:fldChar w:fldCharType="end"/>
        </w:r>
      </w:hyperlink>
    </w:p>
    <w:p w:rsidR="00CE65BF" w:rsidRPr="00CE65BF" w:rsidRDefault="00A40961" w:rsidP="00CE65BF">
      <w:pPr>
        <w:pStyle w:val="11"/>
        <w:spacing w:before="240" w:after="240"/>
        <w:rPr>
          <w:rFonts w:asciiTheme="minorHAnsi" w:eastAsiaTheme="minorEastAsia" w:hAnsiTheme="minorHAnsi" w:cstheme="minorBidi"/>
          <w:caps w:val="0"/>
          <w:noProof/>
          <w:sz w:val="22"/>
          <w:szCs w:val="22"/>
        </w:rPr>
      </w:pPr>
      <w:hyperlink w:anchor="_Toc37318490" w:history="1">
        <w:r w:rsidR="00CE65BF" w:rsidRPr="00CE65BF">
          <w:rPr>
            <w:rStyle w:val="a7"/>
            <w:rFonts w:eastAsia="Calibri" w:cs="Arial"/>
            <w:noProof/>
            <w:lang w:eastAsia="en-US"/>
          </w:rPr>
          <w:t>5. ПРАВА, ОБЯЗАННОСТИ, ОТВЕТСТВЕННОСТЬ И ВОЗНАГРАЖДЕНИЕ ЧЛЕНОВ КОМИТЕТА ПО АУДИТУ</w:t>
        </w:r>
        <w:r w:rsidR="00CE65BF" w:rsidRPr="00CE65BF">
          <w:rPr>
            <w:noProof/>
            <w:webHidden/>
          </w:rPr>
          <w:tab/>
        </w:r>
        <w:r w:rsidRPr="00CE65BF">
          <w:rPr>
            <w:rStyle w:val="a7"/>
            <w:noProof/>
          </w:rPr>
          <w:fldChar w:fldCharType="begin"/>
        </w:r>
        <w:r w:rsidR="00CE65BF" w:rsidRPr="00CE65BF">
          <w:rPr>
            <w:noProof/>
            <w:webHidden/>
          </w:rPr>
          <w:instrText xml:space="preserve"> PAGEREF _Toc37318490 \h </w:instrText>
        </w:r>
        <w:r w:rsidRPr="00CE65BF">
          <w:rPr>
            <w:rStyle w:val="a7"/>
            <w:noProof/>
          </w:rPr>
        </w:r>
        <w:r w:rsidRPr="00CE65BF">
          <w:rPr>
            <w:rStyle w:val="a7"/>
            <w:noProof/>
          </w:rPr>
          <w:fldChar w:fldCharType="separate"/>
        </w:r>
        <w:r w:rsidR="006D21E9">
          <w:rPr>
            <w:noProof/>
            <w:webHidden/>
          </w:rPr>
          <w:t>12</w:t>
        </w:r>
        <w:r w:rsidRPr="00CE65BF">
          <w:rPr>
            <w:rStyle w:val="a7"/>
            <w:noProof/>
          </w:rPr>
          <w:fldChar w:fldCharType="end"/>
        </w:r>
      </w:hyperlink>
    </w:p>
    <w:p w:rsidR="00CE65BF" w:rsidRPr="00CE65BF" w:rsidRDefault="00A40961" w:rsidP="00CE65BF">
      <w:pPr>
        <w:pStyle w:val="11"/>
        <w:spacing w:before="240" w:after="240"/>
        <w:rPr>
          <w:rFonts w:asciiTheme="minorHAnsi" w:eastAsiaTheme="minorEastAsia" w:hAnsiTheme="minorHAnsi" w:cstheme="minorBidi"/>
          <w:caps w:val="0"/>
          <w:noProof/>
          <w:sz w:val="22"/>
          <w:szCs w:val="22"/>
        </w:rPr>
      </w:pPr>
      <w:hyperlink w:anchor="_Toc37318491" w:history="1">
        <w:r w:rsidR="00CE65BF" w:rsidRPr="00CE65BF">
          <w:rPr>
            <w:rStyle w:val="a7"/>
            <w:rFonts w:eastAsia="Calibri" w:cs="Arial"/>
            <w:noProof/>
            <w:lang w:eastAsia="en-US"/>
          </w:rPr>
          <w:t>6.  ЗАСЕДАНИЯ КОМИТЕТА ПО АУДИТУ И ПОРЯДОК ПРИНЯТИЯ РЕШЕНИЙ, ОБЕСПЕЧЕНИЕ ДЕЯТЕЛЬНОСТИ КОМИТЕТА ПО АУДИТУ</w:t>
        </w:r>
        <w:r w:rsidR="00CE65BF" w:rsidRPr="00CE65BF">
          <w:rPr>
            <w:noProof/>
            <w:webHidden/>
          </w:rPr>
          <w:tab/>
        </w:r>
        <w:r w:rsidRPr="00CE65BF">
          <w:rPr>
            <w:rStyle w:val="a7"/>
            <w:noProof/>
          </w:rPr>
          <w:fldChar w:fldCharType="begin"/>
        </w:r>
        <w:r w:rsidR="00CE65BF" w:rsidRPr="00CE65BF">
          <w:rPr>
            <w:noProof/>
            <w:webHidden/>
          </w:rPr>
          <w:instrText xml:space="preserve"> PAGEREF _Toc37318491 \h </w:instrText>
        </w:r>
        <w:r w:rsidRPr="00CE65BF">
          <w:rPr>
            <w:rStyle w:val="a7"/>
            <w:noProof/>
          </w:rPr>
        </w:r>
        <w:r w:rsidRPr="00CE65BF">
          <w:rPr>
            <w:rStyle w:val="a7"/>
            <w:noProof/>
          </w:rPr>
          <w:fldChar w:fldCharType="separate"/>
        </w:r>
        <w:r w:rsidR="006D21E9">
          <w:rPr>
            <w:noProof/>
            <w:webHidden/>
          </w:rPr>
          <w:t>13</w:t>
        </w:r>
        <w:r w:rsidRPr="00CE65BF">
          <w:rPr>
            <w:rStyle w:val="a7"/>
            <w:noProof/>
          </w:rPr>
          <w:fldChar w:fldCharType="end"/>
        </w:r>
      </w:hyperlink>
    </w:p>
    <w:p w:rsidR="00CE65BF" w:rsidRPr="00CE65BF" w:rsidRDefault="00A40961" w:rsidP="00CE65BF">
      <w:pPr>
        <w:pStyle w:val="11"/>
        <w:spacing w:before="240" w:after="240"/>
        <w:rPr>
          <w:rFonts w:asciiTheme="minorHAnsi" w:eastAsiaTheme="minorEastAsia" w:hAnsiTheme="minorHAnsi" w:cstheme="minorBidi"/>
          <w:caps w:val="0"/>
          <w:noProof/>
          <w:sz w:val="22"/>
          <w:szCs w:val="22"/>
        </w:rPr>
      </w:pPr>
      <w:hyperlink w:anchor="_Toc37318492" w:history="1">
        <w:r w:rsidR="00CE65BF" w:rsidRPr="00CE65BF">
          <w:rPr>
            <w:rStyle w:val="a7"/>
            <w:rFonts w:eastAsia="Calibri" w:cs="Arial"/>
            <w:noProof/>
            <w:lang w:eastAsia="en-US"/>
          </w:rPr>
          <w:t>7.  ЗАКЛЮЧИТЕЛЬНЫЕ ПОЛОЖЕНИЯ</w:t>
        </w:r>
        <w:r w:rsidR="00CE65BF" w:rsidRPr="00CE65BF">
          <w:rPr>
            <w:noProof/>
            <w:webHidden/>
          </w:rPr>
          <w:tab/>
        </w:r>
        <w:r w:rsidRPr="00CE65BF">
          <w:rPr>
            <w:rStyle w:val="a7"/>
            <w:noProof/>
          </w:rPr>
          <w:fldChar w:fldCharType="begin"/>
        </w:r>
        <w:r w:rsidR="00CE65BF" w:rsidRPr="00CE65BF">
          <w:rPr>
            <w:noProof/>
            <w:webHidden/>
          </w:rPr>
          <w:instrText xml:space="preserve"> PAGEREF _Toc37318492 \h </w:instrText>
        </w:r>
        <w:r w:rsidRPr="00CE65BF">
          <w:rPr>
            <w:rStyle w:val="a7"/>
            <w:noProof/>
          </w:rPr>
        </w:r>
        <w:r w:rsidRPr="00CE65BF">
          <w:rPr>
            <w:rStyle w:val="a7"/>
            <w:noProof/>
          </w:rPr>
          <w:fldChar w:fldCharType="separate"/>
        </w:r>
        <w:r w:rsidR="006D21E9">
          <w:rPr>
            <w:noProof/>
            <w:webHidden/>
          </w:rPr>
          <w:t>16</w:t>
        </w:r>
        <w:r w:rsidRPr="00CE65BF">
          <w:rPr>
            <w:rStyle w:val="a7"/>
            <w:noProof/>
          </w:rPr>
          <w:fldChar w:fldCharType="end"/>
        </w:r>
      </w:hyperlink>
    </w:p>
    <w:p w:rsidR="00BB3848" w:rsidRPr="005243DB" w:rsidRDefault="00A40961" w:rsidP="00CE65BF">
      <w:pPr>
        <w:spacing w:before="240" w:after="240"/>
        <w:rPr>
          <w:rFonts w:ascii="Arial" w:hAnsi="Arial" w:cs="Arial"/>
        </w:rPr>
      </w:pPr>
      <w:r w:rsidRPr="00CE65BF">
        <w:rPr>
          <w:rFonts w:ascii="Arial" w:hAnsi="Arial" w:cs="Arial"/>
        </w:rPr>
        <w:fldChar w:fldCharType="end"/>
      </w:r>
      <w:bookmarkStart w:id="1" w:name="_GoBack"/>
      <w:bookmarkEnd w:id="1"/>
    </w:p>
    <w:p w:rsidR="00BB3848" w:rsidRPr="005243DB" w:rsidRDefault="00BB3848" w:rsidP="00AA3223">
      <w:pPr>
        <w:pStyle w:val="Heading11"/>
        <w:pageBreakBefore/>
        <w:spacing w:before="360" w:after="360" w:line="240" w:lineRule="auto"/>
        <w:jc w:val="center"/>
        <w:rPr>
          <w:rFonts w:ascii="Arial" w:hAnsi="Arial" w:cs="Arial"/>
          <w:szCs w:val="28"/>
        </w:rPr>
      </w:pPr>
      <w:bookmarkStart w:id="2" w:name="_Toc300583240"/>
      <w:bookmarkStart w:id="3" w:name="_Toc37318486"/>
      <w:r w:rsidRPr="005243DB">
        <w:rPr>
          <w:rFonts w:ascii="Arial" w:hAnsi="Arial" w:cs="Arial"/>
          <w:szCs w:val="28"/>
        </w:rPr>
        <w:lastRenderedPageBreak/>
        <w:t xml:space="preserve">1. </w:t>
      </w:r>
      <w:bookmarkEnd w:id="2"/>
      <w:r w:rsidRPr="005243DB">
        <w:rPr>
          <w:rFonts w:ascii="Arial" w:hAnsi="Arial" w:cs="Arial"/>
          <w:szCs w:val="28"/>
        </w:rPr>
        <w:t>ОБЩИЕ ПОЛОЖЕНИЯ</w:t>
      </w:r>
      <w:bookmarkEnd w:id="3"/>
    </w:p>
    <w:p w:rsidR="00AE6D18" w:rsidRPr="00D73B9F" w:rsidRDefault="00AE6D18" w:rsidP="00AE6D18">
      <w:pPr>
        <w:pStyle w:val="2"/>
        <w:keepNext w:val="0"/>
        <w:numPr>
          <w:ilvl w:val="0"/>
          <w:numId w:val="2"/>
        </w:numPr>
        <w:tabs>
          <w:tab w:val="left" w:pos="567"/>
        </w:tabs>
        <w:spacing w:before="0" w:after="120"/>
        <w:ind w:left="567" w:hanging="567"/>
        <w:jc w:val="both"/>
        <w:rPr>
          <w:rFonts w:ascii="Arial" w:hAnsi="Arial" w:cs="Arial"/>
          <w:b w:val="0"/>
        </w:rPr>
      </w:pPr>
      <w:r w:rsidRPr="00D73B9F">
        <w:rPr>
          <w:rFonts w:ascii="Arial" w:hAnsi="Arial" w:cs="Arial"/>
          <w:b w:val="0"/>
        </w:rPr>
        <w:t>Настоящее положение (далее – Положение, Положение о Комитете по аудиту) является основным документом, регламентирующим деятельность комитета по аудиту совета директоров публичного акционерного общества «Владимирский химический завод» (далее – Комитет по аудиту) и определяющим его правовой статус, цели деятельности, компетенции и полномочия, состав и порядок формирования, функции председателя и секретаря Комитета по аудиту, права и обязанности его членов, порядок проведения заседаний и принятия решений, вопросы обеспечения деятельности.</w:t>
      </w:r>
    </w:p>
    <w:p w:rsidR="00AE6D18" w:rsidRPr="00D73B9F" w:rsidRDefault="00AE6D18" w:rsidP="00AE6D18">
      <w:pPr>
        <w:pStyle w:val="2"/>
        <w:keepNext w:val="0"/>
        <w:numPr>
          <w:ilvl w:val="0"/>
          <w:numId w:val="2"/>
        </w:numPr>
        <w:tabs>
          <w:tab w:val="left" w:pos="567"/>
        </w:tabs>
        <w:spacing w:before="0" w:after="120"/>
        <w:ind w:left="567" w:hanging="567"/>
        <w:jc w:val="both"/>
        <w:rPr>
          <w:rFonts w:ascii="Arial" w:hAnsi="Arial" w:cs="Arial"/>
          <w:b w:val="0"/>
        </w:rPr>
      </w:pPr>
      <w:r w:rsidRPr="00D73B9F">
        <w:rPr>
          <w:rFonts w:ascii="Arial" w:hAnsi="Arial" w:cs="Arial"/>
          <w:b w:val="0"/>
        </w:rPr>
        <w:t>Требования настоящего Положения распространяются на все подразделения, филиалы и представительства публичного акционерного общества «Владимирский химический завод» (далее – Общество, ПАО «ВХЗ»).</w:t>
      </w:r>
    </w:p>
    <w:p w:rsidR="00AE6D18" w:rsidRPr="00D73B9F" w:rsidRDefault="00AE6D18" w:rsidP="00AE6D18">
      <w:pPr>
        <w:pStyle w:val="2"/>
        <w:keepNext w:val="0"/>
        <w:numPr>
          <w:ilvl w:val="0"/>
          <w:numId w:val="2"/>
        </w:numPr>
        <w:tabs>
          <w:tab w:val="left" w:pos="567"/>
        </w:tabs>
        <w:spacing w:before="0" w:after="120"/>
        <w:ind w:left="567" w:hanging="567"/>
        <w:jc w:val="both"/>
        <w:rPr>
          <w:rFonts w:ascii="Arial" w:hAnsi="Arial" w:cs="Arial"/>
          <w:b w:val="0"/>
        </w:rPr>
      </w:pPr>
      <w:r w:rsidRPr="00D73B9F">
        <w:rPr>
          <w:rFonts w:ascii="Arial" w:hAnsi="Arial" w:cs="Arial"/>
          <w:b w:val="0"/>
        </w:rPr>
        <w:t>Положение разработано в соответствии с законодательством Российской Федерации, уставом Общества, положением о совете директоров Общества, Кодексом корпоративного управления, рекомендованным к применению Банком России (письмо Банка России № 06-52/2463 от 10.04.2014).</w:t>
      </w:r>
    </w:p>
    <w:p w:rsidR="00AE6D18" w:rsidRPr="00D73B9F" w:rsidRDefault="00AE6D18" w:rsidP="00AE6D18">
      <w:pPr>
        <w:pStyle w:val="2"/>
        <w:keepNext w:val="0"/>
        <w:numPr>
          <w:ilvl w:val="0"/>
          <w:numId w:val="2"/>
        </w:numPr>
        <w:tabs>
          <w:tab w:val="left" w:pos="567"/>
        </w:tabs>
        <w:spacing w:before="0" w:after="120"/>
        <w:ind w:left="567" w:hanging="567"/>
        <w:jc w:val="both"/>
        <w:rPr>
          <w:rFonts w:ascii="Arial" w:hAnsi="Arial" w:cs="Arial"/>
          <w:b w:val="0"/>
        </w:rPr>
      </w:pPr>
      <w:r w:rsidRPr="00D73B9F">
        <w:rPr>
          <w:rFonts w:ascii="Arial" w:hAnsi="Arial" w:cs="Arial"/>
          <w:b w:val="0"/>
        </w:rPr>
        <w:t>Положение о Комитете по аудиту, изменения и дополнения к нему, утверждаются советом директоров Общества (далее – Совет директоров) большинством голосов его членов, присутствующих на заседании или принимающих участие в заочном голосовании.</w:t>
      </w:r>
    </w:p>
    <w:p w:rsidR="00AE6D18" w:rsidRPr="00D73B9F" w:rsidRDefault="00AE6D18" w:rsidP="00AE6D18">
      <w:pPr>
        <w:pStyle w:val="2"/>
        <w:keepNext w:val="0"/>
        <w:numPr>
          <w:ilvl w:val="0"/>
          <w:numId w:val="2"/>
        </w:numPr>
        <w:tabs>
          <w:tab w:val="left" w:pos="567"/>
        </w:tabs>
        <w:spacing w:before="0" w:after="120"/>
        <w:ind w:left="567" w:hanging="567"/>
        <w:jc w:val="both"/>
        <w:rPr>
          <w:rFonts w:ascii="Arial" w:hAnsi="Arial" w:cs="Arial"/>
          <w:b w:val="0"/>
        </w:rPr>
      </w:pPr>
      <w:r w:rsidRPr="00D73B9F">
        <w:rPr>
          <w:rFonts w:ascii="Arial" w:hAnsi="Arial" w:cs="Arial"/>
          <w:b w:val="0"/>
        </w:rPr>
        <w:t>В Положении используются следующие термины и сокращения:</w:t>
      </w:r>
    </w:p>
    <w:p w:rsidR="00AE6D18" w:rsidRPr="00D73B9F" w:rsidRDefault="00AE6D18" w:rsidP="00AE6D18">
      <w:pPr>
        <w:spacing w:after="120"/>
        <w:ind w:left="567"/>
        <w:jc w:val="both"/>
        <w:rPr>
          <w:rFonts w:ascii="Arial" w:hAnsi="Arial" w:cs="Arial"/>
        </w:rPr>
      </w:pPr>
      <w:r w:rsidRPr="00D73B9F">
        <w:rPr>
          <w:rFonts w:ascii="Arial" w:hAnsi="Arial" w:cs="Arial"/>
        </w:rPr>
        <w:t>Внешний аудитор (внешний аудит) – аудитор (аудиторы), осуществляющий независимую проверку бухгалтерского учета и финансовой (бухгалтерской) отчетности Общества, на основании заключенного с ним договора, а также аудитор (аудиторы), утвержденный (выбранный) для аудита годовой финансовой (бухгалтерской) отчетности Общества по итогам текущего или завершенного финансового года.</w:t>
      </w:r>
    </w:p>
    <w:p w:rsidR="00AE6D18" w:rsidRPr="00D73B9F" w:rsidRDefault="00AE6D18" w:rsidP="00AE6D18">
      <w:pPr>
        <w:spacing w:after="120"/>
        <w:ind w:left="567"/>
        <w:jc w:val="both"/>
        <w:rPr>
          <w:rFonts w:ascii="Arial" w:hAnsi="Arial" w:cs="Arial"/>
        </w:rPr>
      </w:pPr>
      <w:r w:rsidRPr="00D73B9F">
        <w:rPr>
          <w:rFonts w:ascii="Arial" w:hAnsi="Arial" w:cs="Arial"/>
        </w:rPr>
        <w:t>Служба внутреннего аудита, внутреннего контроля и управления рисками (далее – СВАВКиУР) – отдельное структурное подразделение Общества или сторонняя организация, реализующая задачи и функции внутреннего аудита, внутреннего контроля и управления рисками в соответствии с настоящим Положением и другими регламентирующими документами Общества (политика в области внутреннего аудита, внутреннего контроля и управлении рисками; положение о службе, должностные инструкции и т.п.).</w:t>
      </w:r>
    </w:p>
    <w:p w:rsidR="008E60E6" w:rsidRPr="00D73B9F" w:rsidRDefault="008E60E6" w:rsidP="004A512D">
      <w:pPr>
        <w:spacing w:before="360" w:after="360"/>
        <w:jc w:val="center"/>
        <w:outlineLvl w:val="0"/>
        <w:rPr>
          <w:rFonts w:ascii="Arial" w:eastAsia="Calibri" w:hAnsi="Arial" w:cs="Arial"/>
          <w:b/>
          <w:lang w:eastAsia="en-US"/>
        </w:rPr>
      </w:pPr>
      <w:bookmarkStart w:id="4" w:name="_Toc37318487"/>
      <w:r w:rsidRPr="00D73B9F">
        <w:rPr>
          <w:rFonts w:ascii="Arial" w:eastAsia="Calibri" w:hAnsi="Arial" w:cs="Arial"/>
          <w:b/>
          <w:lang w:eastAsia="en-US"/>
        </w:rPr>
        <w:t xml:space="preserve">2. СТАТУС И </w:t>
      </w:r>
      <w:r w:rsidR="009B2CB0" w:rsidRPr="00D73B9F">
        <w:rPr>
          <w:rFonts w:ascii="Arial" w:eastAsia="Calibri" w:hAnsi="Arial" w:cs="Arial"/>
          <w:b/>
          <w:lang w:eastAsia="en-US"/>
        </w:rPr>
        <w:t xml:space="preserve">ЦЕЛИ </w:t>
      </w:r>
      <w:r w:rsidRPr="00D73B9F">
        <w:rPr>
          <w:rFonts w:ascii="Arial" w:eastAsia="Calibri" w:hAnsi="Arial" w:cs="Arial"/>
          <w:b/>
          <w:lang w:eastAsia="en-US"/>
        </w:rPr>
        <w:t>ДЕЯТЕЛЬНОСТИ КОМИТЕТА ПО АУДИТУ</w:t>
      </w:r>
      <w:bookmarkEnd w:id="4"/>
    </w:p>
    <w:p w:rsidR="003F773F" w:rsidRPr="00D73B9F" w:rsidRDefault="008E60E6" w:rsidP="00791510">
      <w:pPr>
        <w:pStyle w:val="2"/>
        <w:keepNext w:val="0"/>
        <w:numPr>
          <w:ilvl w:val="1"/>
          <w:numId w:val="3"/>
        </w:numPr>
        <w:tabs>
          <w:tab w:val="left" w:pos="567"/>
        </w:tabs>
        <w:spacing w:before="0" w:after="120"/>
        <w:ind w:left="567" w:hanging="567"/>
        <w:jc w:val="both"/>
        <w:rPr>
          <w:rFonts w:ascii="Arial" w:hAnsi="Arial" w:cs="Arial"/>
          <w:b w:val="0"/>
        </w:rPr>
      </w:pPr>
      <w:r w:rsidRPr="00D73B9F">
        <w:rPr>
          <w:rFonts w:ascii="Arial" w:hAnsi="Arial" w:cs="Arial"/>
          <w:b w:val="0"/>
        </w:rPr>
        <w:t xml:space="preserve">Комитет по аудиту является постоянно действующим коллегиальным </w:t>
      </w:r>
      <w:r w:rsidR="009068D9" w:rsidRPr="00D73B9F">
        <w:rPr>
          <w:rFonts w:ascii="Arial" w:hAnsi="Arial" w:cs="Arial"/>
          <w:b w:val="0"/>
        </w:rPr>
        <w:t xml:space="preserve">совещательным </w:t>
      </w:r>
      <w:r w:rsidRPr="00D73B9F">
        <w:rPr>
          <w:rFonts w:ascii="Arial" w:hAnsi="Arial" w:cs="Arial"/>
          <w:b w:val="0"/>
        </w:rPr>
        <w:t>органом</w:t>
      </w:r>
      <w:r w:rsidRPr="00D73B9F">
        <w:rPr>
          <w:b w:val="0"/>
        </w:rPr>
        <w:t xml:space="preserve"> </w:t>
      </w:r>
      <w:r w:rsidR="00B66A32" w:rsidRPr="00D73B9F">
        <w:rPr>
          <w:rFonts w:ascii="Arial" w:hAnsi="Arial" w:cs="Arial"/>
          <w:b w:val="0"/>
        </w:rPr>
        <w:t>Совета директоров</w:t>
      </w:r>
      <w:r w:rsidR="003F773F" w:rsidRPr="00D73B9F">
        <w:rPr>
          <w:rFonts w:ascii="Arial" w:hAnsi="Arial" w:cs="Arial"/>
          <w:b w:val="0"/>
        </w:rPr>
        <w:t xml:space="preserve"> и </w:t>
      </w:r>
      <w:r w:rsidRPr="00D73B9F">
        <w:rPr>
          <w:rFonts w:ascii="Arial" w:hAnsi="Arial" w:cs="Arial"/>
          <w:b w:val="0"/>
        </w:rPr>
        <w:t>создает</w:t>
      </w:r>
      <w:r w:rsidR="003F773F" w:rsidRPr="00D73B9F">
        <w:rPr>
          <w:rFonts w:ascii="Arial" w:hAnsi="Arial" w:cs="Arial"/>
          <w:b w:val="0"/>
        </w:rPr>
        <w:t>ся по решению Совета директоров.</w:t>
      </w:r>
    </w:p>
    <w:p w:rsidR="00BD560F" w:rsidRPr="00D73B9F" w:rsidRDefault="003F773F" w:rsidP="00791510">
      <w:pPr>
        <w:pStyle w:val="2"/>
        <w:keepNext w:val="0"/>
        <w:numPr>
          <w:ilvl w:val="1"/>
          <w:numId w:val="3"/>
        </w:numPr>
        <w:tabs>
          <w:tab w:val="left" w:pos="567"/>
        </w:tabs>
        <w:spacing w:before="0" w:after="120"/>
        <w:ind w:left="567" w:hanging="567"/>
        <w:jc w:val="both"/>
        <w:rPr>
          <w:rFonts w:ascii="Arial" w:hAnsi="Arial" w:cs="Arial"/>
          <w:b w:val="0"/>
        </w:rPr>
      </w:pPr>
      <w:r w:rsidRPr="00D73B9F">
        <w:rPr>
          <w:rFonts w:ascii="Arial" w:hAnsi="Arial" w:cs="Arial"/>
          <w:b w:val="0"/>
        </w:rPr>
        <w:t xml:space="preserve">Комитет по аудиту полностью подчинен и подотчетен Совету директоров и действует в рамках полномочий, предоставленных </w:t>
      </w:r>
      <w:r w:rsidR="00884A27" w:rsidRPr="00D73B9F">
        <w:rPr>
          <w:rFonts w:ascii="Arial" w:hAnsi="Arial" w:cs="Arial"/>
          <w:b w:val="0"/>
        </w:rPr>
        <w:t>ему</w:t>
      </w:r>
      <w:r w:rsidRPr="00D73B9F">
        <w:rPr>
          <w:rFonts w:ascii="Arial" w:hAnsi="Arial" w:cs="Arial"/>
          <w:b w:val="0"/>
        </w:rPr>
        <w:t xml:space="preserve"> Советом директоров в соответствии с настоящим Положением.</w:t>
      </w:r>
    </w:p>
    <w:p w:rsidR="00EC660E" w:rsidRPr="00D73B9F" w:rsidRDefault="00F94AE9" w:rsidP="00791510">
      <w:pPr>
        <w:pStyle w:val="2"/>
        <w:keepNext w:val="0"/>
        <w:numPr>
          <w:ilvl w:val="1"/>
          <w:numId w:val="3"/>
        </w:numPr>
        <w:tabs>
          <w:tab w:val="left" w:pos="567"/>
        </w:tabs>
        <w:spacing w:before="0" w:after="120"/>
        <w:ind w:left="567" w:hanging="567"/>
        <w:jc w:val="both"/>
        <w:rPr>
          <w:rFonts w:ascii="Arial" w:hAnsi="Arial" w:cs="Arial"/>
          <w:b w:val="0"/>
        </w:rPr>
      </w:pPr>
      <w:r w:rsidRPr="00D73B9F">
        <w:rPr>
          <w:rFonts w:ascii="Arial" w:hAnsi="Arial" w:cs="Arial"/>
          <w:b w:val="0"/>
        </w:rPr>
        <w:t>Комитет по аудиту отчитывается перед Советом директоров о каждом проведенном заседании Комитета по аудиту.</w:t>
      </w:r>
    </w:p>
    <w:p w:rsidR="00F60DF8" w:rsidRPr="00D73B9F" w:rsidRDefault="00B10010" w:rsidP="00791510">
      <w:pPr>
        <w:pStyle w:val="2"/>
        <w:keepNext w:val="0"/>
        <w:numPr>
          <w:ilvl w:val="1"/>
          <w:numId w:val="3"/>
        </w:numPr>
        <w:tabs>
          <w:tab w:val="left" w:pos="567"/>
        </w:tabs>
        <w:spacing w:before="0" w:after="120"/>
        <w:ind w:left="567" w:hanging="567"/>
        <w:jc w:val="both"/>
        <w:rPr>
          <w:rFonts w:ascii="Arial" w:hAnsi="Arial" w:cs="Arial"/>
          <w:b w:val="0"/>
        </w:rPr>
      </w:pPr>
      <w:r w:rsidRPr="00D73B9F">
        <w:rPr>
          <w:rFonts w:ascii="Arial" w:hAnsi="Arial" w:cs="Arial"/>
          <w:b w:val="0"/>
        </w:rPr>
        <w:lastRenderedPageBreak/>
        <w:t>Комитет по аудиту не является органом управления Общества согласно законо</w:t>
      </w:r>
      <w:r w:rsidR="00F60DF8" w:rsidRPr="00D73B9F">
        <w:rPr>
          <w:rFonts w:ascii="Arial" w:hAnsi="Arial" w:cs="Arial"/>
          <w:b w:val="0"/>
        </w:rPr>
        <w:t>да</w:t>
      </w:r>
      <w:r w:rsidR="00884A27" w:rsidRPr="00D73B9F">
        <w:rPr>
          <w:rFonts w:ascii="Arial" w:hAnsi="Arial" w:cs="Arial"/>
          <w:b w:val="0"/>
        </w:rPr>
        <w:t xml:space="preserve">тельству Российской Федерации, </w:t>
      </w:r>
      <w:r w:rsidR="00F60DF8" w:rsidRPr="00D73B9F">
        <w:rPr>
          <w:rFonts w:ascii="Arial" w:hAnsi="Arial" w:cs="Arial"/>
          <w:b w:val="0"/>
        </w:rPr>
        <w:t>не участвует в хозяйственной деятельности Общества и не дублирует деятельность каких-либо подразделений Общества.</w:t>
      </w:r>
    </w:p>
    <w:p w:rsidR="00B10010" w:rsidRPr="00D73B9F" w:rsidRDefault="00B10010" w:rsidP="00791510">
      <w:pPr>
        <w:pStyle w:val="2"/>
        <w:keepNext w:val="0"/>
        <w:numPr>
          <w:ilvl w:val="1"/>
          <w:numId w:val="3"/>
        </w:numPr>
        <w:tabs>
          <w:tab w:val="left" w:pos="567"/>
        </w:tabs>
        <w:spacing w:before="0" w:after="120"/>
        <w:ind w:left="567" w:hanging="567"/>
        <w:jc w:val="both"/>
        <w:rPr>
          <w:rFonts w:ascii="Arial" w:hAnsi="Arial" w:cs="Arial"/>
          <w:b w:val="0"/>
        </w:rPr>
      </w:pPr>
      <w:r w:rsidRPr="00D73B9F">
        <w:rPr>
          <w:rFonts w:ascii="Arial" w:hAnsi="Arial" w:cs="Arial"/>
          <w:b w:val="0"/>
        </w:rPr>
        <w:t>Решения Комитета по аудиту для Совета директоров носят рекомендательный характер.</w:t>
      </w:r>
    </w:p>
    <w:p w:rsidR="00551056" w:rsidRPr="00D73B9F" w:rsidRDefault="00551056" w:rsidP="00791510">
      <w:pPr>
        <w:pStyle w:val="2"/>
        <w:keepNext w:val="0"/>
        <w:numPr>
          <w:ilvl w:val="1"/>
          <w:numId w:val="3"/>
        </w:numPr>
        <w:tabs>
          <w:tab w:val="left" w:pos="567"/>
        </w:tabs>
        <w:spacing w:before="0" w:after="120"/>
        <w:ind w:left="567" w:hanging="567"/>
        <w:jc w:val="both"/>
        <w:rPr>
          <w:rFonts w:ascii="Arial" w:hAnsi="Arial" w:cs="Arial"/>
          <w:b w:val="0"/>
        </w:rPr>
      </w:pPr>
      <w:r w:rsidRPr="00D73B9F">
        <w:rPr>
          <w:rFonts w:ascii="Arial" w:hAnsi="Arial" w:cs="Arial"/>
          <w:b w:val="0"/>
        </w:rPr>
        <w:t>В своей деятельности Комитет по аудиту руководствуется действующим законодательством Российской Федерации, уставом Общества, положением о Совете директоров Общества, решениями общего собрания акционеров и Совета директоров, настоящим Положением.</w:t>
      </w:r>
    </w:p>
    <w:p w:rsidR="00313A96" w:rsidRPr="00D73B9F" w:rsidRDefault="008E60E6" w:rsidP="00B0043A">
      <w:pPr>
        <w:pStyle w:val="2"/>
        <w:keepNext w:val="0"/>
        <w:numPr>
          <w:ilvl w:val="1"/>
          <w:numId w:val="3"/>
        </w:numPr>
        <w:tabs>
          <w:tab w:val="left" w:pos="567"/>
        </w:tabs>
        <w:spacing w:after="120"/>
        <w:ind w:left="567" w:hanging="567"/>
        <w:jc w:val="both"/>
        <w:rPr>
          <w:rFonts w:ascii="Arial" w:hAnsi="Arial" w:cs="Arial"/>
          <w:b w:val="0"/>
        </w:rPr>
      </w:pPr>
      <w:r w:rsidRPr="00D73B9F">
        <w:rPr>
          <w:rFonts w:ascii="Arial" w:hAnsi="Arial" w:cs="Arial"/>
          <w:b w:val="0"/>
        </w:rPr>
        <w:t xml:space="preserve">Основной целью деятельности Комитета по аудиту является оказание содействия </w:t>
      </w:r>
      <w:r w:rsidR="00305C57" w:rsidRPr="00D73B9F">
        <w:rPr>
          <w:rFonts w:ascii="Arial" w:hAnsi="Arial" w:cs="Arial"/>
          <w:b w:val="0"/>
        </w:rPr>
        <w:t xml:space="preserve">эффективному выполнению функций </w:t>
      </w:r>
      <w:r w:rsidRPr="00D73B9F">
        <w:rPr>
          <w:rFonts w:ascii="Arial" w:hAnsi="Arial" w:cs="Arial"/>
          <w:b w:val="0"/>
        </w:rPr>
        <w:t>Совет</w:t>
      </w:r>
      <w:r w:rsidR="00305C57" w:rsidRPr="00D73B9F">
        <w:rPr>
          <w:rFonts w:ascii="Arial" w:hAnsi="Arial" w:cs="Arial"/>
          <w:b w:val="0"/>
        </w:rPr>
        <w:t>а</w:t>
      </w:r>
      <w:r w:rsidRPr="00D73B9F">
        <w:rPr>
          <w:rFonts w:ascii="Arial" w:hAnsi="Arial" w:cs="Arial"/>
          <w:b w:val="0"/>
        </w:rPr>
        <w:t xml:space="preserve"> директоров в </w:t>
      </w:r>
      <w:r w:rsidR="00BC196B" w:rsidRPr="00D73B9F">
        <w:rPr>
          <w:rFonts w:ascii="Arial" w:hAnsi="Arial" w:cs="Arial"/>
          <w:b w:val="0"/>
        </w:rPr>
        <w:t>части</w:t>
      </w:r>
      <w:r w:rsidRPr="00D73B9F">
        <w:rPr>
          <w:rFonts w:ascii="Arial" w:hAnsi="Arial" w:cs="Arial"/>
          <w:b w:val="0"/>
        </w:rPr>
        <w:t xml:space="preserve"> контроля за </w:t>
      </w:r>
      <w:r w:rsidR="005F6D98" w:rsidRPr="00D73B9F">
        <w:rPr>
          <w:rFonts w:ascii="Arial" w:hAnsi="Arial" w:cs="Arial"/>
          <w:b w:val="0"/>
        </w:rPr>
        <w:t>финансово-хозяй</w:t>
      </w:r>
      <w:r w:rsidR="00BC196B" w:rsidRPr="00D73B9F">
        <w:rPr>
          <w:rFonts w:ascii="Arial" w:hAnsi="Arial" w:cs="Arial"/>
          <w:b w:val="0"/>
        </w:rPr>
        <w:t>ственной деятельностью Общества:</w:t>
      </w:r>
      <w:r w:rsidR="00A66598" w:rsidRPr="00D73B9F">
        <w:rPr>
          <w:rFonts w:ascii="Arial" w:hAnsi="Arial" w:cs="Arial"/>
          <w:b w:val="0"/>
        </w:rPr>
        <w:t xml:space="preserve"> </w:t>
      </w:r>
    </w:p>
    <w:p w:rsidR="00313A96" w:rsidRPr="00D73B9F" w:rsidRDefault="00507F8C" w:rsidP="00B0043A">
      <w:pPr>
        <w:pStyle w:val="2"/>
        <w:keepNext w:val="0"/>
        <w:numPr>
          <w:ilvl w:val="1"/>
          <w:numId w:val="4"/>
        </w:numPr>
        <w:tabs>
          <w:tab w:val="left" w:pos="567"/>
        </w:tabs>
        <w:spacing w:after="120"/>
        <w:ind w:left="851" w:hanging="284"/>
        <w:jc w:val="both"/>
        <w:rPr>
          <w:rFonts w:ascii="Arial" w:hAnsi="Arial" w:cs="Arial"/>
          <w:b w:val="0"/>
        </w:rPr>
      </w:pPr>
      <w:r w:rsidRPr="00D73B9F">
        <w:rPr>
          <w:rFonts w:ascii="Arial" w:hAnsi="Arial" w:cs="Arial"/>
          <w:b w:val="0"/>
        </w:rPr>
        <w:t xml:space="preserve">контроль за обеспечением </w:t>
      </w:r>
      <w:r w:rsidR="008E60E6" w:rsidRPr="00D73B9F">
        <w:rPr>
          <w:rFonts w:ascii="Arial" w:hAnsi="Arial" w:cs="Arial"/>
          <w:b w:val="0"/>
        </w:rPr>
        <w:t>полнот</w:t>
      </w:r>
      <w:r w:rsidRPr="00D73B9F">
        <w:rPr>
          <w:rFonts w:ascii="Arial" w:hAnsi="Arial" w:cs="Arial"/>
          <w:b w:val="0"/>
        </w:rPr>
        <w:t xml:space="preserve">ы, точности </w:t>
      </w:r>
      <w:r w:rsidR="008E60E6" w:rsidRPr="00D73B9F">
        <w:rPr>
          <w:rFonts w:ascii="Arial" w:hAnsi="Arial" w:cs="Arial"/>
          <w:b w:val="0"/>
        </w:rPr>
        <w:t>и достоверност</w:t>
      </w:r>
      <w:r w:rsidRPr="00D73B9F">
        <w:rPr>
          <w:rFonts w:ascii="Arial" w:hAnsi="Arial" w:cs="Arial"/>
          <w:b w:val="0"/>
        </w:rPr>
        <w:t>и</w:t>
      </w:r>
      <w:r w:rsidR="008E60E6" w:rsidRPr="00D73B9F">
        <w:rPr>
          <w:rFonts w:ascii="Arial" w:hAnsi="Arial" w:cs="Arial"/>
          <w:b w:val="0"/>
        </w:rPr>
        <w:t xml:space="preserve"> финансовой и иной отчетности, процессо</w:t>
      </w:r>
      <w:r w:rsidR="00033ED4" w:rsidRPr="00D73B9F">
        <w:rPr>
          <w:rFonts w:ascii="Arial" w:hAnsi="Arial" w:cs="Arial"/>
          <w:b w:val="0"/>
        </w:rPr>
        <w:t xml:space="preserve">м ее подготовки и представления; </w:t>
      </w:r>
    </w:p>
    <w:p w:rsidR="00AD6FB6" w:rsidRPr="00D73B9F" w:rsidRDefault="00AD6FB6" w:rsidP="00B0043A">
      <w:pPr>
        <w:pStyle w:val="2"/>
        <w:keepNext w:val="0"/>
        <w:numPr>
          <w:ilvl w:val="1"/>
          <w:numId w:val="4"/>
        </w:numPr>
        <w:tabs>
          <w:tab w:val="left" w:pos="567"/>
        </w:tabs>
        <w:spacing w:after="120"/>
        <w:ind w:left="851" w:hanging="284"/>
        <w:jc w:val="both"/>
        <w:rPr>
          <w:rFonts w:ascii="Arial" w:hAnsi="Arial" w:cs="Arial"/>
          <w:b w:val="0"/>
        </w:rPr>
      </w:pPr>
      <w:r w:rsidRPr="00D73B9F">
        <w:rPr>
          <w:rFonts w:ascii="Arial" w:hAnsi="Arial" w:cs="Arial"/>
          <w:b w:val="0"/>
        </w:rPr>
        <w:t>обеспечение независимости и объективности осуществления функции внешнего аудита, осуществление надзора за проведением внешнего аудита и оценки качества выполнения аудиторской проверки и заключений аудиторов;</w:t>
      </w:r>
    </w:p>
    <w:p w:rsidR="00313A96" w:rsidRPr="00D73B9F" w:rsidRDefault="00313A96" w:rsidP="00B0043A">
      <w:pPr>
        <w:pStyle w:val="2"/>
        <w:keepNext w:val="0"/>
        <w:numPr>
          <w:ilvl w:val="1"/>
          <w:numId w:val="4"/>
        </w:numPr>
        <w:tabs>
          <w:tab w:val="left" w:pos="567"/>
        </w:tabs>
        <w:spacing w:after="120"/>
        <w:ind w:left="851" w:hanging="284"/>
        <w:jc w:val="both"/>
        <w:rPr>
          <w:rFonts w:ascii="Arial" w:hAnsi="Arial" w:cs="Arial"/>
          <w:b w:val="0"/>
        </w:rPr>
      </w:pPr>
      <w:r w:rsidRPr="00D73B9F">
        <w:rPr>
          <w:rFonts w:ascii="Arial" w:hAnsi="Arial" w:cs="Arial"/>
          <w:b w:val="0"/>
        </w:rPr>
        <w:t>контроль за надежностью и эффективностью функционирования систем</w:t>
      </w:r>
      <w:r w:rsidR="00B330CC" w:rsidRPr="00D73B9F">
        <w:rPr>
          <w:rFonts w:ascii="Arial" w:hAnsi="Arial" w:cs="Arial"/>
          <w:b w:val="0"/>
        </w:rPr>
        <w:t xml:space="preserve"> внутреннего контроля, управления рисками </w:t>
      </w:r>
      <w:r w:rsidRPr="00D73B9F">
        <w:rPr>
          <w:rFonts w:ascii="Arial" w:hAnsi="Arial" w:cs="Arial"/>
          <w:b w:val="0"/>
        </w:rPr>
        <w:t>и корпоративного управления;</w:t>
      </w:r>
    </w:p>
    <w:p w:rsidR="00313A96" w:rsidRPr="00D73B9F" w:rsidRDefault="00313A96" w:rsidP="00B0043A">
      <w:pPr>
        <w:pStyle w:val="2"/>
        <w:keepNext w:val="0"/>
        <w:numPr>
          <w:ilvl w:val="1"/>
          <w:numId w:val="4"/>
        </w:numPr>
        <w:tabs>
          <w:tab w:val="left" w:pos="567"/>
        </w:tabs>
        <w:spacing w:after="120"/>
        <w:ind w:left="851" w:hanging="284"/>
        <w:jc w:val="both"/>
        <w:rPr>
          <w:rFonts w:ascii="Arial" w:hAnsi="Arial" w:cs="Arial"/>
          <w:b w:val="0"/>
        </w:rPr>
      </w:pPr>
      <w:r w:rsidRPr="00D73B9F">
        <w:rPr>
          <w:rFonts w:ascii="Arial" w:hAnsi="Arial" w:cs="Arial"/>
          <w:b w:val="0"/>
        </w:rPr>
        <w:t>обеспечение независимости и объективности осуществления функции внутреннего аудита</w:t>
      </w:r>
      <w:r w:rsidR="00A66598" w:rsidRPr="00D73B9F">
        <w:rPr>
          <w:rFonts w:ascii="Arial" w:hAnsi="Arial" w:cs="Arial"/>
          <w:b w:val="0"/>
        </w:rPr>
        <w:t>;</w:t>
      </w:r>
    </w:p>
    <w:p w:rsidR="00A25E19" w:rsidRPr="00D73B9F" w:rsidRDefault="00A25E19" w:rsidP="00B0043A">
      <w:pPr>
        <w:pStyle w:val="2"/>
        <w:keepNext w:val="0"/>
        <w:numPr>
          <w:ilvl w:val="1"/>
          <w:numId w:val="4"/>
        </w:numPr>
        <w:tabs>
          <w:tab w:val="left" w:pos="567"/>
        </w:tabs>
        <w:spacing w:after="120"/>
        <w:ind w:left="851" w:hanging="284"/>
        <w:jc w:val="both"/>
        <w:rPr>
          <w:rFonts w:ascii="Arial" w:hAnsi="Arial" w:cs="Arial"/>
          <w:b w:val="0"/>
        </w:rPr>
      </w:pPr>
      <w:r w:rsidRPr="00D73B9F">
        <w:rPr>
          <w:rFonts w:ascii="Arial" w:hAnsi="Arial" w:cs="Arial"/>
          <w:b w:val="0"/>
        </w:rPr>
        <w:t xml:space="preserve">обеспечение эффективного взаимодействия между подразделением внутреннего аудита и внешними аудиторами </w:t>
      </w:r>
      <w:r w:rsidR="00EA52AD" w:rsidRPr="00D73B9F">
        <w:rPr>
          <w:rFonts w:ascii="Arial" w:hAnsi="Arial" w:cs="Arial"/>
          <w:b w:val="0"/>
        </w:rPr>
        <w:t>О</w:t>
      </w:r>
      <w:r w:rsidRPr="00D73B9F">
        <w:rPr>
          <w:rFonts w:ascii="Arial" w:hAnsi="Arial" w:cs="Arial"/>
          <w:b w:val="0"/>
        </w:rPr>
        <w:t>бщества;</w:t>
      </w:r>
    </w:p>
    <w:p w:rsidR="008E60E6" w:rsidRPr="00D73B9F" w:rsidRDefault="00A66598" w:rsidP="00B0043A">
      <w:pPr>
        <w:pStyle w:val="2"/>
        <w:keepNext w:val="0"/>
        <w:numPr>
          <w:ilvl w:val="1"/>
          <w:numId w:val="4"/>
        </w:numPr>
        <w:tabs>
          <w:tab w:val="left" w:pos="567"/>
        </w:tabs>
        <w:spacing w:after="120"/>
        <w:ind w:left="851" w:hanging="284"/>
        <w:jc w:val="both"/>
        <w:rPr>
          <w:rFonts w:ascii="Arial" w:hAnsi="Arial" w:cs="Arial"/>
          <w:b w:val="0"/>
        </w:rPr>
      </w:pPr>
      <w:r w:rsidRPr="00D73B9F">
        <w:rPr>
          <w:rFonts w:ascii="Arial" w:hAnsi="Arial" w:cs="Arial"/>
          <w:b w:val="0"/>
        </w:rPr>
        <w:t xml:space="preserve">процессом обеспечения соблюдения законодательства </w:t>
      </w:r>
      <w:r w:rsidR="008F2495" w:rsidRPr="00D73B9F">
        <w:rPr>
          <w:rFonts w:ascii="Arial" w:hAnsi="Arial" w:cs="Arial"/>
          <w:b w:val="0"/>
        </w:rPr>
        <w:t>Российской Федерации</w:t>
      </w:r>
      <w:r w:rsidR="00507F8C" w:rsidRPr="00D73B9F">
        <w:rPr>
          <w:rFonts w:ascii="Arial" w:hAnsi="Arial" w:cs="Arial"/>
          <w:b w:val="0"/>
        </w:rPr>
        <w:t xml:space="preserve">, </w:t>
      </w:r>
      <w:r w:rsidR="008E60E6" w:rsidRPr="00D73B9F">
        <w:rPr>
          <w:rFonts w:ascii="Arial" w:hAnsi="Arial" w:cs="Arial"/>
          <w:b w:val="0"/>
        </w:rPr>
        <w:t>внутренних документов</w:t>
      </w:r>
      <w:r w:rsidR="005F6D98" w:rsidRPr="00D73B9F">
        <w:rPr>
          <w:rFonts w:ascii="Arial" w:hAnsi="Arial" w:cs="Arial"/>
          <w:b w:val="0"/>
        </w:rPr>
        <w:t xml:space="preserve"> и </w:t>
      </w:r>
      <w:r w:rsidR="008E60E6" w:rsidRPr="00D73B9F">
        <w:rPr>
          <w:rFonts w:ascii="Arial" w:hAnsi="Arial" w:cs="Arial"/>
          <w:b w:val="0"/>
        </w:rPr>
        <w:t>организационно-распорядительных документов Общества.</w:t>
      </w:r>
    </w:p>
    <w:p w:rsidR="008E60E6" w:rsidRPr="00D73B9F" w:rsidRDefault="008E60E6" w:rsidP="00791510">
      <w:pPr>
        <w:pStyle w:val="2"/>
        <w:keepNext w:val="0"/>
        <w:numPr>
          <w:ilvl w:val="1"/>
          <w:numId w:val="3"/>
        </w:numPr>
        <w:tabs>
          <w:tab w:val="left" w:pos="567"/>
        </w:tabs>
        <w:spacing w:before="0" w:after="120"/>
        <w:ind w:left="567" w:hanging="567"/>
        <w:jc w:val="both"/>
        <w:rPr>
          <w:rFonts w:ascii="Arial" w:hAnsi="Arial" w:cs="Arial"/>
          <w:b w:val="0"/>
        </w:rPr>
      </w:pPr>
      <w:r w:rsidRPr="00D73B9F">
        <w:rPr>
          <w:rFonts w:ascii="Arial" w:hAnsi="Arial" w:cs="Arial"/>
          <w:b w:val="0"/>
        </w:rPr>
        <w:t xml:space="preserve">Для </w:t>
      </w:r>
      <w:r w:rsidR="00800377" w:rsidRPr="00D73B9F">
        <w:rPr>
          <w:rFonts w:ascii="Arial" w:hAnsi="Arial" w:cs="Arial"/>
          <w:b w:val="0"/>
        </w:rPr>
        <w:t>СВАВКиУР</w:t>
      </w:r>
      <w:r w:rsidR="005243DB" w:rsidRPr="00D73B9F">
        <w:rPr>
          <w:rFonts w:ascii="Arial" w:hAnsi="Arial" w:cs="Arial"/>
          <w:b w:val="0"/>
        </w:rPr>
        <w:t xml:space="preserve"> </w:t>
      </w:r>
      <w:r w:rsidRPr="00D73B9F">
        <w:rPr>
          <w:rFonts w:ascii="Arial" w:hAnsi="Arial" w:cs="Arial"/>
          <w:b w:val="0"/>
        </w:rPr>
        <w:t>Общества, в рамках ее функционального подчинения Комитету по аудиту, решения, принятые Комитетом по аудиту, носят обязательный характер.</w:t>
      </w:r>
    </w:p>
    <w:p w:rsidR="008E60E6" w:rsidRPr="00D73B9F" w:rsidRDefault="008E60E6" w:rsidP="00F754F2">
      <w:pPr>
        <w:spacing w:before="360" w:after="360"/>
        <w:jc w:val="center"/>
        <w:outlineLvl w:val="0"/>
        <w:rPr>
          <w:rFonts w:ascii="Arial" w:eastAsia="Calibri" w:hAnsi="Arial" w:cs="Arial"/>
          <w:b/>
          <w:lang w:eastAsia="en-US"/>
        </w:rPr>
      </w:pPr>
      <w:bookmarkStart w:id="5" w:name="_Toc37318488"/>
      <w:r w:rsidRPr="00D73B9F">
        <w:rPr>
          <w:rFonts w:ascii="Arial" w:eastAsia="Calibri" w:hAnsi="Arial" w:cs="Arial"/>
          <w:b/>
          <w:lang w:eastAsia="en-US"/>
        </w:rPr>
        <w:t xml:space="preserve">3. </w:t>
      </w:r>
      <w:r w:rsidR="004A3685" w:rsidRPr="00D73B9F">
        <w:rPr>
          <w:rFonts w:ascii="Arial" w:eastAsia="Calibri" w:hAnsi="Arial" w:cs="Arial"/>
          <w:b/>
          <w:lang w:eastAsia="en-US"/>
        </w:rPr>
        <w:t>КОМПЕТЕНЦИИ</w:t>
      </w:r>
      <w:r w:rsidR="00EB5117" w:rsidRPr="00D73B9F">
        <w:rPr>
          <w:rFonts w:ascii="Arial" w:eastAsia="Calibri" w:hAnsi="Arial" w:cs="Arial"/>
          <w:b/>
          <w:lang w:eastAsia="en-US"/>
        </w:rPr>
        <w:t xml:space="preserve">, </w:t>
      </w:r>
      <w:r w:rsidRPr="00D73B9F">
        <w:rPr>
          <w:rFonts w:ascii="Arial" w:eastAsia="Calibri" w:hAnsi="Arial" w:cs="Arial"/>
          <w:b/>
          <w:lang w:eastAsia="en-US"/>
        </w:rPr>
        <w:t xml:space="preserve">ПОЛНОМОЧИЯ </w:t>
      </w:r>
      <w:r w:rsidR="00EB5117" w:rsidRPr="00D73B9F">
        <w:rPr>
          <w:rFonts w:ascii="Arial" w:eastAsia="Calibri" w:hAnsi="Arial" w:cs="Arial"/>
          <w:b/>
          <w:lang w:eastAsia="en-US"/>
        </w:rPr>
        <w:t xml:space="preserve">И ОБЯЗАННОСТИ </w:t>
      </w:r>
      <w:r w:rsidRPr="00D73B9F">
        <w:rPr>
          <w:rFonts w:ascii="Arial" w:eastAsia="Calibri" w:hAnsi="Arial" w:cs="Arial"/>
          <w:b/>
          <w:lang w:eastAsia="en-US"/>
        </w:rPr>
        <w:t>КОМИТЕТА ПО АУДИТУ</w:t>
      </w:r>
      <w:bookmarkEnd w:id="5"/>
    </w:p>
    <w:p w:rsidR="00C20201" w:rsidRPr="00D73B9F" w:rsidRDefault="00C20201" w:rsidP="00447324">
      <w:pPr>
        <w:pStyle w:val="2"/>
        <w:keepNext w:val="0"/>
        <w:numPr>
          <w:ilvl w:val="0"/>
          <w:numId w:val="0"/>
        </w:numPr>
        <w:tabs>
          <w:tab w:val="left" w:pos="567"/>
        </w:tabs>
        <w:spacing w:before="0" w:after="120"/>
        <w:jc w:val="both"/>
        <w:rPr>
          <w:rFonts w:ascii="Arial" w:hAnsi="Arial" w:cs="Arial"/>
          <w:b w:val="0"/>
        </w:rPr>
      </w:pPr>
      <w:r w:rsidRPr="00D73B9F">
        <w:rPr>
          <w:rFonts w:ascii="Arial" w:hAnsi="Arial" w:cs="Arial"/>
          <w:b w:val="0"/>
        </w:rPr>
        <w:t>В целях объективного и независимого информирования членов Совета директоров Комитет по аудиту в соответствии с настоящ</w:t>
      </w:r>
      <w:r w:rsidR="008A09A4" w:rsidRPr="00D73B9F">
        <w:rPr>
          <w:rFonts w:ascii="Arial" w:hAnsi="Arial" w:cs="Arial"/>
          <w:b w:val="0"/>
        </w:rPr>
        <w:t>им Положением</w:t>
      </w:r>
      <w:r w:rsidRPr="00D73B9F">
        <w:rPr>
          <w:rFonts w:ascii="Arial" w:hAnsi="Arial" w:cs="Arial"/>
          <w:b w:val="0"/>
        </w:rPr>
        <w:t xml:space="preserve"> наделяется следующими полномочиями в рамках компетенции Совета директоров </w:t>
      </w:r>
      <w:r w:rsidR="00447324" w:rsidRPr="00D73B9F">
        <w:rPr>
          <w:rFonts w:ascii="Arial" w:hAnsi="Arial" w:cs="Arial"/>
          <w:b w:val="0"/>
        </w:rPr>
        <w:t>Общества</w:t>
      </w:r>
      <w:r w:rsidR="00B06159" w:rsidRPr="00D73B9F">
        <w:rPr>
          <w:rFonts w:ascii="Arial" w:hAnsi="Arial" w:cs="Arial"/>
          <w:b w:val="0"/>
        </w:rPr>
        <w:t>:</w:t>
      </w:r>
    </w:p>
    <w:p w:rsidR="008A09A4" w:rsidRPr="00D73B9F" w:rsidRDefault="008A09A4" w:rsidP="00791510">
      <w:pPr>
        <w:pStyle w:val="2"/>
        <w:keepNext w:val="0"/>
        <w:numPr>
          <w:ilvl w:val="1"/>
          <w:numId w:val="5"/>
        </w:numPr>
        <w:tabs>
          <w:tab w:val="left" w:pos="567"/>
        </w:tabs>
        <w:spacing w:before="0" w:after="120"/>
        <w:ind w:left="567" w:hanging="567"/>
        <w:jc w:val="both"/>
        <w:rPr>
          <w:rFonts w:ascii="Arial" w:hAnsi="Arial" w:cs="Arial"/>
          <w:b w:val="0"/>
          <w:bCs/>
        </w:rPr>
      </w:pPr>
      <w:r w:rsidRPr="00D73B9F">
        <w:rPr>
          <w:rFonts w:ascii="Arial" w:hAnsi="Arial" w:cs="Arial"/>
          <w:b w:val="0"/>
        </w:rPr>
        <w:t>Компетенции</w:t>
      </w:r>
      <w:r w:rsidRPr="00D73B9F">
        <w:rPr>
          <w:rFonts w:ascii="Arial" w:hAnsi="Arial" w:cs="Arial"/>
          <w:b w:val="0"/>
          <w:bCs/>
        </w:rPr>
        <w:t xml:space="preserve"> </w:t>
      </w:r>
      <w:r w:rsidR="00EB5117" w:rsidRPr="00D73B9F">
        <w:rPr>
          <w:rFonts w:ascii="Arial" w:hAnsi="Arial" w:cs="Arial"/>
          <w:b w:val="0"/>
          <w:bCs/>
        </w:rPr>
        <w:t xml:space="preserve">и обязанности </w:t>
      </w:r>
      <w:r w:rsidRPr="00D73B9F">
        <w:rPr>
          <w:rFonts w:ascii="Arial" w:hAnsi="Arial" w:cs="Arial"/>
          <w:b w:val="0"/>
          <w:bCs/>
        </w:rPr>
        <w:t xml:space="preserve">Комитета по аудиту в области </w:t>
      </w:r>
      <w:r w:rsidR="00206C83" w:rsidRPr="00D73B9F">
        <w:rPr>
          <w:rFonts w:ascii="Arial" w:hAnsi="Arial" w:cs="Arial"/>
          <w:b w:val="0"/>
          <w:bCs/>
        </w:rPr>
        <w:t>бухгалте</w:t>
      </w:r>
      <w:r w:rsidR="0054274B" w:rsidRPr="00D73B9F">
        <w:rPr>
          <w:rFonts w:ascii="Arial" w:hAnsi="Arial" w:cs="Arial"/>
          <w:b w:val="0"/>
          <w:bCs/>
        </w:rPr>
        <w:t xml:space="preserve">рской (финансовой) отчетности, </w:t>
      </w:r>
      <w:r w:rsidR="00206C83" w:rsidRPr="00D73B9F">
        <w:rPr>
          <w:rFonts w:ascii="Arial" w:hAnsi="Arial" w:cs="Arial"/>
          <w:b w:val="0"/>
          <w:bCs/>
        </w:rPr>
        <w:t>консолидированной финансовой отчетности</w:t>
      </w:r>
      <w:r w:rsidR="0054274B" w:rsidRPr="00D73B9F">
        <w:rPr>
          <w:rFonts w:ascii="Arial" w:hAnsi="Arial" w:cs="Arial"/>
          <w:b w:val="0"/>
          <w:bCs/>
        </w:rPr>
        <w:t xml:space="preserve"> и иной отчетности Общества:</w:t>
      </w:r>
    </w:p>
    <w:p w:rsidR="00FF3912" w:rsidRPr="00D73B9F" w:rsidRDefault="00FF3912" w:rsidP="00791510">
      <w:pPr>
        <w:pStyle w:val="2"/>
        <w:numPr>
          <w:ilvl w:val="2"/>
          <w:numId w:val="5"/>
        </w:numPr>
        <w:tabs>
          <w:tab w:val="left" w:pos="567"/>
        </w:tabs>
        <w:spacing w:before="0" w:after="120"/>
        <w:ind w:left="1418" w:hanging="851"/>
        <w:jc w:val="both"/>
        <w:rPr>
          <w:rFonts w:ascii="Arial" w:hAnsi="Arial" w:cs="Arial"/>
          <w:b w:val="0"/>
          <w:bCs/>
        </w:rPr>
      </w:pPr>
      <w:r w:rsidRPr="00D73B9F">
        <w:rPr>
          <w:rFonts w:ascii="Arial" w:hAnsi="Arial" w:cs="Arial"/>
          <w:b w:val="0"/>
          <w:bCs/>
        </w:rPr>
        <w:t xml:space="preserve">контроль за обеспечением </w:t>
      </w:r>
      <w:r w:rsidR="0054274B" w:rsidRPr="00D73B9F">
        <w:rPr>
          <w:rFonts w:ascii="Arial" w:hAnsi="Arial" w:cs="Arial"/>
          <w:b w:val="0"/>
          <w:bCs/>
        </w:rPr>
        <w:t xml:space="preserve">своевременности, полноты </w:t>
      </w:r>
      <w:r w:rsidRPr="00D73B9F">
        <w:rPr>
          <w:rFonts w:ascii="Arial" w:hAnsi="Arial" w:cs="Arial"/>
          <w:b w:val="0"/>
          <w:bCs/>
        </w:rPr>
        <w:t xml:space="preserve">и достоверности бухгалтерской (финансовой) </w:t>
      </w:r>
      <w:r w:rsidR="0054274B" w:rsidRPr="00D73B9F">
        <w:rPr>
          <w:rFonts w:ascii="Arial" w:hAnsi="Arial" w:cs="Arial"/>
          <w:b w:val="0"/>
          <w:bCs/>
        </w:rPr>
        <w:t>отчетности, к</w:t>
      </w:r>
      <w:r w:rsidRPr="00D73B9F">
        <w:rPr>
          <w:rFonts w:ascii="Arial" w:hAnsi="Arial" w:cs="Arial"/>
          <w:b w:val="0"/>
          <w:bCs/>
        </w:rPr>
        <w:t xml:space="preserve">онсолидированной финансовой отчетности </w:t>
      </w:r>
      <w:r w:rsidR="0054274B" w:rsidRPr="00D73B9F">
        <w:rPr>
          <w:rFonts w:ascii="Arial" w:hAnsi="Arial" w:cs="Arial"/>
          <w:b w:val="0"/>
          <w:bCs/>
        </w:rPr>
        <w:t>и иной отчетности Общества, процессом ее подготовки и представления, соответствием международным стандартам (МСФО, US GAAP);</w:t>
      </w:r>
    </w:p>
    <w:p w:rsidR="002379C0" w:rsidRPr="00D73B9F" w:rsidRDefault="002379C0" w:rsidP="00791510">
      <w:pPr>
        <w:pStyle w:val="2"/>
        <w:numPr>
          <w:ilvl w:val="2"/>
          <w:numId w:val="5"/>
        </w:numPr>
        <w:tabs>
          <w:tab w:val="left" w:pos="567"/>
        </w:tabs>
        <w:spacing w:before="0" w:after="120"/>
        <w:ind w:left="1418" w:hanging="851"/>
        <w:jc w:val="both"/>
        <w:rPr>
          <w:rFonts w:ascii="Arial" w:hAnsi="Arial" w:cs="Arial"/>
          <w:b w:val="0"/>
          <w:bCs/>
        </w:rPr>
      </w:pPr>
      <w:r w:rsidRPr="00D73B9F">
        <w:rPr>
          <w:rFonts w:ascii="Arial" w:hAnsi="Arial" w:cs="Arial"/>
          <w:b w:val="0"/>
          <w:bCs/>
        </w:rPr>
        <w:t>рассмотрение, анализ и выработка рекомендаций (заключений)</w:t>
      </w:r>
      <w:r w:rsidRPr="00D73B9F">
        <w:t xml:space="preserve"> </w:t>
      </w:r>
      <w:r w:rsidRPr="00D73B9F">
        <w:rPr>
          <w:rFonts w:ascii="Arial" w:hAnsi="Arial" w:cs="Arial"/>
          <w:b w:val="0"/>
          <w:bCs/>
        </w:rPr>
        <w:t xml:space="preserve">об утверждении бухгалтерской (финансовой) отчетности, консолидированной </w:t>
      </w:r>
      <w:r w:rsidRPr="00D73B9F">
        <w:rPr>
          <w:rFonts w:ascii="Arial" w:hAnsi="Arial" w:cs="Arial"/>
          <w:b w:val="0"/>
          <w:bCs/>
        </w:rPr>
        <w:lastRenderedPageBreak/>
        <w:t>финансовой отчетности и иной отчетности Общества до ее представления на утверждение Совету директоров и до ее публикации;</w:t>
      </w:r>
    </w:p>
    <w:p w:rsidR="00B06159" w:rsidRPr="00D73B9F" w:rsidRDefault="0002643F" w:rsidP="00791510">
      <w:pPr>
        <w:pStyle w:val="2"/>
        <w:numPr>
          <w:ilvl w:val="2"/>
          <w:numId w:val="5"/>
        </w:numPr>
        <w:tabs>
          <w:tab w:val="left" w:pos="567"/>
        </w:tabs>
        <w:spacing w:before="0" w:after="120"/>
        <w:ind w:left="1418" w:hanging="851"/>
        <w:jc w:val="both"/>
        <w:rPr>
          <w:rFonts w:ascii="Arial" w:hAnsi="Arial" w:cs="Arial"/>
          <w:b w:val="0"/>
          <w:bCs/>
        </w:rPr>
      </w:pPr>
      <w:r w:rsidRPr="00D73B9F">
        <w:rPr>
          <w:rFonts w:ascii="Arial" w:hAnsi="Arial" w:cs="Arial"/>
          <w:b w:val="0"/>
          <w:bCs/>
        </w:rPr>
        <w:t>рассмотрение</w:t>
      </w:r>
      <w:r w:rsidR="00B06159" w:rsidRPr="00D73B9F">
        <w:rPr>
          <w:rFonts w:ascii="Arial" w:hAnsi="Arial" w:cs="Arial"/>
          <w:b w:val="0"/>
          <w:bCs/>
        </w:rPr>
        <w:t xml:space="preserve"> обоснованност</w:t>
      </w:r>
      <w:r w:rsidRPr="00D73B9F">
        <w:rPr>
          <w:rFonts w:ascii="Arial" w:hAnsi="Arial" w:cs="Arial"/>
          <w:b w:val="0"/>
          <w:bCs/>
        </w:rPr>
        <w:t>и</w:t>
      </w:r>
      <w:r w:rsidR="00B06159" w:rsidRPr="00D73B9F">
        <w:rPr>
          <w:rFonts w:ascii="Arial" w:hAnsi="Arial" w:cs="Arial"/>
          <w:b w:val="0"/>
          <w:bCs/>
        </w:rPr>
        <w:t xml:space="preserve"> и приемлемост</w:t>
      </w:r>
      <w:r w:rsidRPr="00D73B9F">
        <w:rPr>
          <w:rFonts w:ascii="Arial" w:hAnsi="Arial" w:cs="Arial"/>
          <w:b w:val="0"/>
          <w:bCs/>
        </w:rPr>
        <w:t>и</w:t>
      </w:r>
      <w:r w:rsidR="00B06159" w:rsidRPr="00D73B9F">
        <w:rPr>
          <w:rFonts w:ascii="Arial" w:hAnsi="Arial" w:cs="Arial"/>
          <w:b w:val="0"/>
          <w:bCs/>
        </w:rPr>
        <w:t xml:space="preserve"> используемых методов ведения бухгалтерского </w:t>
      </w:r>
      <w:r w:rsidR="00E920AA" w:rsidRPr="00D73B9F">
        <w:rPr>
          <w:rFonts w:ascii="Arial" w:hAnsi="Arial" w:cs="Arial"/>
          <w:b w:val="0"/>
          <w:bCs/>
        </w:rPr>
        <w:t xml:space="preserve">и налогового </w:t>
      </w:r>
      <w:r w:rsidR="00B06159" w:rsidRPr="00D73B9F">
        <w:rPr>
          <w:rFonts w:ascii="Arial" w:hAnsi="Arial" w:cs="Arial"/>
          <w:b w:val="0"/>
          <w:bCs/>
        </w:rPr>
        <w:t>учета</w:t>
      </w:r>
      <w:r w:rsidR="00E920AA" w:rsidRPr="00D73B9F">
        <w:rPr>
          <w:rFonts w:ascii="Arial" w:hAnsi="Arial" w:cs="Arial"/>
          <w:b w:val="0"/>
          <w:bCs/>
        </w:rPr>
        <w:t xml:space="preserve">, принципов подготовки, </w:t>
      </w:r>
      <w:r w:rsidR="00B06159" w:rsidRPr="00D73B9F">
        <w:rPr>
          <w:rFonts w:ascii="Arial" w:hAnsi="Arial" w:cs="Arial"/>
          <w:b w:val="0"/>
          <w:bCs/>
        </w:rPr>
        <w:t xml:space="preserve">существенных оценочных показателей, корректировок, изменений, касающихся </w:t>
      </w:r>
      <w:r w:rsidR="00756F2C" w:rsidRPr="00D73B9F">
        <w:rPr>
          <w:rFonts w:ascii="Arial" w:hAnsi="Arial" w:cs="Arial"/>
          <w:b w:val="0"/>
          <w:bCs/>
        </w:rPr>
        <w:t>подготовки бухгалтерской (финансовой) отчетности, консолидированной финансовой отчетности и иной отчетности Общества;</w:t>
      </w:r>
    </w:p>
    <w:p w:rsidR="00BB39C7" w:rsidRPr="00D73B9F" w:rsidRDefault="001A0492" w:rsidP="00791510">
      <w:pPr>
        <w:pStyle w:val="2"/>
        <w:numPr>
          <w:ilvl w:val="2"/>
          <w:numId w:val="5"/>
        </w:numPr>
        <w:tabs>
          <w:tab w:val="left" w:pos="567"/>
        </w:tabs>
        <w:spacing w:before="0" w:after="120"/>
        <w:ind w:left="1418" w:hanging="851"/>
        <w:jc w:val="both"/>
        <w:rPr>
          <w:rFonts w:ascii="Arial" w:hAnsi="Arial" w:cs="Arial"/>
          <w:b w:val="0"/>
          <w:bCs/>
        </w:rPr>
      </w:pPr>
      <w:r w:rsidRPr="00D73B9F">
        <w:rPr>
          <w:rFonts w:ascii="Arial" w:hAnsi="Arial" w:cs="Arial"/>
          <w:b w:val="0"/>
          <w:bCs/>
        </w:rPr>
        <w:t>а</w:t>
      </w:r>
      <w:r w:rsidR="0002643F" w:rsidRPr="00D73B9F">
        <w:rPr>
          <w:rFonts w:ascii="Arial" w:hAnsi="Arial" w:cs="Arial"/>
          <w:b w:val="0"/>
          <w:bCs/>
        </w:rPr>
        <w:t>нализ</w:t>
      </w:r>
      <w:r w:rsidRPr="00D73B9F">
        <w:rPr>
          <w:rFonts w:ascii="Arial" w:hAnsi="Arial" w:cs="Arial"/>
          <w:b w:val="0"/>
          <w:color w:val="000000"/>
        </w:rPr>
        <w:t xml:space="preserve"> и обсуждение </w:t>
      </w:r>
      <w:r w:rsidR="0002643F" w:rsidRPr="00D73B9F">
        <w:rPr>
          <w:rFonts w:ascii="Arial" w:hAnsi="Arial" w:cs="Arial"/>
          <w:b w:val="0"/>
          <w:color w:val="000000"/>
        </w:rPr>
        <w:t>существенных аспектов</w:t>
      </w:r>
      <w:r w:rsidR="0002643F" w:rsidRPr="00D73B9F">
        <w:rPr>
          <w:rFonts w:ascii="Arial" w:hAnsi="Arial" w:cs="Arial"/>
          <w:b w:val="0"/>
          <w:bCs/>
        </w:rPr>
        <w:t xml:space="preserve"> </w:t>
      </w:r>
      <w:r w:rsidRPr="00D73B9F">
        <w:rPr>
          <w:rFonts w:ascii="Arial" w:hAnsi="Arial" w:cs="Arial"/>
          <w:b w:val="0"/>
          <w:color w:val="000000"/>
        </w:rPr>
        <w:t>учетной политики Общества</w:t>
      </w:r>
      <w:r w:rsidR="00B06159" w:rsidRPr="00D73B9F">
        <w:rPr>
          <w:rFonts w:ascii="Arial" w:hAnsi="Arial" w:cs="Arial"/>
          <w:b w:val="0"/>
          <w:bCs/>
        </w:rPr>
        <w:t>, бухгалтерского и налогового учета, раскрытия информации, а также юридически</w:t>
      </w:r>
      <w:r w:rsidR="003F24EE" w:rsidRPr="00D73B9F">
        <w:rPr>
          <w:rFonts w:ascii="Arial" w:hAnsi="Arial" w:cs="Arial"/>
          <w:b w:val="0"/>
          <w:bCs/>
        </w:rPr>
        <w:t>х</w:t>
      </w:r>
      <w:r w:rsidR="00B06159" w:rsidRPr="00D73B9F">
        <w:rPr>
          <w:rFonts w:ascii="Arial" w:hAnsi="Arial" w:cs="Arial"/>
          <w:b w:val="0"/>
          <w:bCs/>
        </w:rPr>
        <w:t xml:space="preserve"> вопрос</w:t>
      </w:r>
      <w:r w:rsidR="003F24EE" w:rsidRPr="00D73B9F">
        <w:rPr>
          <w:rFonts w:ascii="Arial" w:hAnsi="Arial" w:cs="Arial"/>
          <w:b w:val="0"/>
          <w:bCs/>
        </w:rPr>
        <w:t>ов</w:t>
      </w:r>
      <w:r w:rsidR="00B06159" w:rsidRPr="00D73B9F">
        <w:rPr>
          <w:rFonts w:ascii="Arial" w:hAnsi="Arial" w:cs="Arial"/>
          <w:b w:val="0"/>
          <w:bCs/>
        </w:rPr>
        <w:t xml:space="preserve">, которые могут негативно повлиять на </w:t>
      </w:r>
      <w:r w:rsidR="003F24EE" w:rsidRPr="00D73B9F">
        <w:rPr>
          <w:rFonts w:ascii="Arial" w:hAnsi="Arial" w:cs="Arial"/>
          <w:b w:val="0"/>
          <w:bCs/>
        </w:rPr>
        <w:t>бухгалтерск</w:t>
      </w:r>
      <w:r w:rsidR="00187225" w:rsidRPr="00D73B9F">
        <w:rPr>
          <w:rFonts w:ascii="Arial" w:hAnsi="Arial" w:cs="Arial"/>
          <w:b w:val="0"/>
          <w:bCs/>
        </w:rPr>
        <w:t>ую</w:t>
      </w:r>
      <w:r w:rsidR="003F24EE" w:rsidRPr="00D73B9F">
        <w:rPr>
          <w:rFonts w:ascii="Arial" w:hAnsi="Arial" w:cs="Arial"/>
          <w:b w:val="0"/>
          <w:bCs/>
        </w:rPr>
        <w:t xml:space="preserve"> (финансов</w:t>
      </w:r>
      <w:r w:rsidR="00187225" w:rsidRPr="00D73B9F">
        <w:rPr>
          <w:rFonts w:ascii="Arial" w:hAnsi="Arial" w:cs="Arial"/>
          <w:b w:val="0"/>
          <w:bCs/>
        </w:rPr>
        <w:t>ую) отчетность</w:t>
      </w:r>
      <w:r w:rsidR="003F24EE" w:rsidRPr="00D73B9F">
        <w:rPr>
          <w:rFonts w:ascii="Arial" w:hAnsi="Arial" w:cs="Arial"/>
          <w:b w:val="0"/>
          <w:bCs/>
        </w:rPr>
        <w:t>, консолидированн</w:t>
      </w:r>
      <w:r w:rsidR="00187225" w:rsidRPr="00D73B9F">
        <w:rPr>
          <w:rFonts w:ascii="Arial" w:hAnsi="Arial" w:cs="Arial"/>
          <w:b w:val="0"/>
          <w:bCs/>
        </w:rPr>
        <w:t>ую финансовую отчетность</w:t>
      </w:r>
      <w:r w:rsidR="003F24EE" w:rsidRPr="00D73B9F">
        <w:rPr>
          <w:rFonts w:ascii="Arial" w:hAnsi="Arial" w:cs="Arial"/>
          <w:b w:val="0"/>
          <w:bCs/>
        </w:rPr>
        <w:t xml:space="preserve"> и ино</w:t>
      </w:r>
      <w:r w:rsidR="00187225" w:rsidRPr="00D73B9F">
        <w:rPr>
          <w:rFonts w:ascii="Arial" w:hAnsi="Arial" w:cs="Arial"/>
          <w:b w:val="0"/>
          <w:bCs/>
        </w:rPr>
        <w:t>ю</w:t>
      </w:r>
      <w:r w:rsidR="003F24EE" w:rsidRPr="00D73B9F">
        <w:rPr>
          <w:rFonts w:ascii="Arial" w:hAnsi="Arial" w:cs="Arial"/>
          <w:b w:val="0"/>
          <w:bCs/>
        </w:rPr>
        <w:t xml:space="preserve"> отчетност</w:t>
      </w:r>
      <w:r w:rsidR="00187225" w:rsidRPr="00D73B9F">
        <w:rPr>
          <w:rFonts w:ascii="Arial" w:hAnsi="Arial" w:cs="Arial"/>
          <w:b w:val="0"/>
          <w:bCs/>
        </w:rPr>
        <w:t>ь</w:t>
      </w:r>
      <w:r w:rsidR="003F24EE" w:rsidRPr="00D73B9F">
        <w:rPr>
          <w:rFonts w:ascii="Arial" w:hAnsi="Arial" w:cs="Arial"/>
          <w:b w:val="0"/>
          <w:bCs/>
        </w:rPr>
        <w:t xml:space="preserve"> Общества;</w:t>
      </w:r>
    </w:p>
    <w:p w:rsidR="00FF3912" w:rsidRPr="00D73B9F" w:rsidRDefault="00BB39C7" w:rsidP="00791510">
      <w:pPr>
        <w:pStyle w:val="2"/>
        <w:keepNext w:val="0"/>
        <w:numPr>
          <w:ilvl w:val="2"/>
          <w:numId w:val="5"/>
        </w:numPr>
        <w:tabs>
          <w:tab w:val="left" w:pos="567"/>
        </w:tabs>
        <w:spacing w:before="0" w:after="120"/>
        <w:ind w:left="1418" w:hanging="851"/>
        <w:jc w:val="both"/>
        <w:rPr>
          <w:rFonts w:ascii="Arial" w:hAnsi="Arial" w:cs="Arial"/>
          <w:b w:val="0"/>
          <w:bCs/>
        </w:rPr>
      </w:pPr>
      <w:r w:rsidRPr="00D73B9F">
        <w:rPr>
          <w:rFonts w:ascii="Arial" w:hAnsi="Arial" w:cs="Arial"/>
          <w:b w:val="0"/>
          <w:color w:val="000000"/>
        </w:rPr>
        <w:t xml:space="preserve">участие в рассмотрении </w:t>
      </w:r>
      <w:r w:rsidR="00B06159" w:rsidRPr="00D73B9F">
        <w:rPr>
          <w:rFonts w:ascii="Arial" w:hAnsi="Arial" w:cs="Arial"/>
          <w:b w:val="0"/>
          <w:color w:val="000000"/>
        </w:rPr>
        <w:t>любы</w:t>
      </w:r>
      <w:r w:rsidR="0054059B" w:rsidRPr="00D73B9F">
        <w:rPr>
          <w:rFonts w:ascii="Arial" w:hAnsi="Arial" w:cs="Arial"/>
          <w:b w:val="0"/>
          <w:color w:val="000000"/>
        </w:rPr>
        <w:t>х</w:t>
      </w:r>
      <w:r w:rsidR="00B06159" w:rsidRPr="00D73B9F">
        <w:rPr>
          <w:rFonts w:ascii="Arial" w:hAnsi="Arial" w:cs="Arial"/>
          <w:b w:val="0"/>
          <w:color w:val="000000"/>
        </w:rPr>
        <w:t xml:space="preserve"> други</w:t>
      </w:r>
      <w:r w:rsidR="0054059B" w:rsidRPr="00D73B9F">
        <w:rPr>
          <w:rFonts w:ascii="Arial" w:hAnsi="Arial" w:cs="Arial"/>
          <w:b w:val="0"/>
          <w:color w:val="000000"/>
        </w:rPr>
        <w:t>х</w:t>
      </w:r>
      <w:r w:rsidR="00B06159" w:rsidRPr="00D73B9F">
        <w:rPr>
          <w:rFonts w:ascii="Arial" w:hAnsi="Arial" w:cs="Arial"/>
          <w:b w:val="0"/>
          <w:color w:val="000000"/>
        </w:rPr>
        <w:t xml:space="preserve"> вопрос</w:t>
      </w:r>
      <w:r w:rsidR="0054059B" w:rsidRPr="00D73B9F">
        <w:rPr>
          <w:rFonts w:ascii="Arial" w:hAnsi="Arial" w:cs="Arial"/>
          <w:b w:val="0"/>
          <w:color w:val="000000"/>
        </w:rPr>
        <w:t>ов</w:t>
      </w:r>
      <w:r w:rsidR="00B06159" w:rsidRPr="00D73B9F">
        <w:rPr>
          <w:rFonts w:ascii="Arial" w:hAnsi="Arial" w:cs="Arial"/>
          <w:b w:val="0"/>
          <w:color w:val="000000"/>
        </w:rPr>
        <w:t xml:space="preserve">, которые, по мнению Комитета по аудиту, могут повлиять на достоверность </w:t>
      </w:r>
      <w:r w:rsidRPr="00D73B9F">
        <w:rPr>
          <w:rFonts w:ascii="Arial" w:hAnsi="Arial" w:cs="Arial"/>
          <w:b w:val="0"/>
          <w:color w:val="000000"/>
        </w:rPr>
        <w:t>бухгалтерской (финансовой) отчетности, консолидированной финансовой отчетности и иной отчетности Общества</w:t>
      </w:r>
      <w:r w:rsidRPr="00D73B9F">
        <w:rPr>
          <w:rFonts w:ascii="Arial" w:hAnsi="Arial" w:cs="Arial"/>
          <w:b w:val="0"/>
          <w:bCs/>
        </w:rPr>
        <w:t>.</w:t>
      </w:r>
    </w:p>
    <w:p w:rsidR="00C15061" w:rsidRPr="00D73B9F" w:rsidRDefault="008A7F8A" w:rsidP="00791510">
      <w:pPr>
        <w:pStyle w:val="2"/>
        <w:keepNext w:val="0"/>
        <w:numPr>
          <w:ilvl w:val="1"/>
          <w:numId w:val="5"/>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Компетенции </w:t>
      </w:r>
      <w:r w:rsidR="00EB5117" w:rsidRPr="00D73B9F">
        <w:rPr>
          <w:rFonts w:ascii="Arial" w:hAnsi="Arial" w:cs="Arial"/>
          <w:b w:val="0"/>
          <w:bCs/>
        </w:rPr>
        <w:t xml:space="preserve">и обязанности </w:t>
      </w:r>
      <w:r w:rsidRPr="00D73B9F">
        <w:rPr>
          <w:rFonts w:ascii="Arial" w:hAnsi="Arial" w:cs="Arial"/>
          <w:b w:val="0"/>
          <w:bCs/>
        </w:rPr>
        <w:t>Комитета по аудиту в</w:t>
      </w:r>
      <w:r w:rsidR="00C15061" w:rsidRPr="00D73B9F">
        <w:rPr>
          <w:rFonts w:ascii="Arial" w:hAnsi="Arial" w:cs="Arial"/>
          <w:b w:val="0"/>
          <w:bCs/>
        </w:rPr>
        <w:t xml:space="preserve"> </w:t>
      </w:r>
      <w:r w:rsidR="00C15061" w:rsidRPr="00D73B9F">
        <w:rPr>
          <w:rFonts w:ascii="Arial" w:hAnsi="Arial" w:cs="Arial"/>
          <w:b w:val="0"/>
        </w:rPr>
        <w:t>области</w:t>
      </w:r>
      <w:r w:rsidR="00073172" w:rsidRPr="00D73B9F">
        <w:rPr>
          <w:rFonts w:ascii="Arial" w:hAnsi="Arial" w:cs="Arial"/>
          <w:b w:val="0"/>
          <w:bCs/>
        </w:rPr>
        <w:t xml:space="preserve"> </w:t>
      </w:r>
      <w:r w:rsidR="005D127F" w:rsidRPr="00D73B9F">
        <w:rPr>
          <w:rFonts w:ascii="Arial" w:hAnsi="Arial" w:cs="Arial"/>
          <w:b w:val="0"/>
          <w:bCs/>
        </w:rPr>
        <w:t xml:space="preserve">организации, </w:t>
      </w:r>
      <w:r w:rsidR="00073172" w:rsidRPr="00D73B9F">
        <w:rPr>
          <w:rFonts w:ascii="Arial" w:hAnsi="Arial" w:cs="Arial"/>
          <w:b w:val="0"/>
          <w:bCs/>
        </w:rPr>
        <w:t xml:space="preserve">проведения и </w:t>
      </w:r>
      <w:r w:rsidR="00C15061" w:rsidRPr="00D73B9F">
        <w:rPr>
          <w:rFonts w:ascii="Arial" w:hAnsi="Arial" w:cs="Arial"/>
          <w:b w:val="0"/>
          <w:bCs/>
        </w:rPr>
        <w:t>обеспечения независимого внешнего аудита</w:t>
      </w:r>
      <w:r w:rsidR="00073172" w:rsidRPr="00D73B9F">
        <w:rPr>
          <w:rFonts w:ascii="Arial" w:hAnsi="Arial" w:cs="Arial"/>
          <w:b w:val="0"/>
          <w:bCs/>
        </w:rPr>
        <w:t>:</w:t>
      </w:r>
    </w:p>
    <w:p w:rsidR="005B18E0" w:rsidRPr="00D73B9F" w:rsidRDefault="00D93466"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подготовка рекомендаций Совету директоров по кандидатам во внешние аудиторы Общества, в том числе по вопросам</w:t>
      </w:r>
      <w:r w:rsidR="004511BF" w:rsidRPr="00D73B9F">
        <w:rPr>
          <w:rFonts w:ascii="Arial" w:hAnsi="Arial" w:cs="Arial"/>
          <w:bCs/>
        </w:rPr>
        <w:t xml:space="preserve"> </w:t>
      </w:r>
      <w:r w:rsidR="006D76E9" w:rsidRPr="00D73B9F">
        <w:rPr>
          <w:rFonts w:ascii="Arial" w:hAnsi="Arial" w:cs="Arial"/>
          <w:bCs/>
        </w:rPr>
        <w:t>оценки кандидатов и предоставления результатов оценки Совету директоров</w:t>
      </w:r>
      <w:r w:rsidR="005B18E0" w:rsidRPr="00D73B9F">
        <w:rPr>
          <w:rFonts w:ascii="Arial" w:hAnsi="Arial" w:cs="Arial"/>
          <w:bCs/>
        </w:rPr>
        <w:t xml:space="preserve">, </w:t>
      </w:r>
      <w:r w:rsidR="00C150E5" w:rsidRPr="00D73B9F">
        <w:rPr>
          <w:rFonts w:ascii="Arial" w:hAnsi="Arial" w:cs="Arial"/>
          <w:bCs/>
        </w:rPr>
        <w:t xml:space="preserve">а также </w:t>
      </w:r>
      <w:r w:rsidR="005B18E0" w:rsidRPr="00D73B9F">
        <w:rPr>
          <w:rFonts w:ascii="Arial" w:hAnsi="Arial" w:cs="Arial"/>
          <w:bCs/>
        </w:rPr>
        <w:t xml:space="preserve">привлечения, </w:t>
      </w:r>
      <w:r w:rsidR="00944BD8" w:rsidRPr="00D73B9F">
        <w:rPr>
          <w:rFonts w:ascii="Arial" w:hAnsi="Arial" w:cs="Arial"/>
          <w:bCs/>
        </w:rPr>
        <w:t xml:space="preserve">ротации, </w:t>
      </w:r>
      <w:r w:rsidR="005B18E0" w:rsidRPr="00D73B9F">
        <w:rPr>
          <w:rFonts w:ascii="Arial" w:hAnsi="Arial" w:cs="Arial"/>
          <w:bCs/>
        </w:rPr>
        <w:t xml:space="preserve">назначения и расторжения контрактов с внешними аудиторами; </w:t>
      </w:r>
    </w:p>
    <w:p w:rsidR="00C150E5" w:rsidRPr="00D73B9F" w:rsidRDefault="004511BF"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подготовка рекомендаций Совету директоров о размере вознаграждения внешнего аудитора, виде и объеме его услуг, сроках проведения аудита;</w:t>
      </w:r>
    </w:p>
    <w:p w:rsidR="00C150E5" w:rsidRPr="00D73B9F" w:rsidRDefault="00C150E5"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осуществление контроля за формированием условий и проведением тендера и иных процедур конкурсного отбора по выбору внешнего аудитора, в случае проведения таковых;</w:t>
      </w:r>
    </w:p>
    <w:p w:rsidR="00DE75A7" w:rsidRPr="00D73B9F" w:rsidRDefault="00C150E5"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проведение анализа и обсуждение совместно с внешним аудитором существенны</w:t>
      </w:r>
      <w:r w:rsidR="00DE75A7" w:rsidRPr="00D73B9F">
        <w:rPr>
          <w:rFonts w:ascii="Arial" w:hAnsi="Arial" w:cs="Arial"/>
          <w:bCs/>
        </w:rPr>
        <w:t>х</w:t>
      </w:r>
      <w:r w:rsidRPr="00D73B9F">
        <w:rPr>
          <w:rFonts w:ascii="Arial" w:hAnsi="Arial" w:cs="Arial"/>
          <w:bCs/>
        </w:rPr>
        <w:t xml:space="preserve"> вопрос</w:t>
      </w:r>
      <w:r w:rsidR="00DE75A7" w:rsidRPr="00D73B9F">
        <w:rPr>
          <w:rFonts w:ascii="Arial" w:hAnsi="Arial" w:cs="Arial"/>
          <w:bCs/>
        </w:rPr>
        <w:t>ов</w:t>
      </w:r>
      <w:r w:rsidRPr="00D73B9F">
        <w:rPr>
          <w:rFonts w:ascii="Arial" w:hAnsi="Arial" w:cs="Arial"/>
          <w:bCs/>
        </w:rPr>
        <w:t>, возникши</w:t>
      </w:r>
      <w:r w:rsidR="00DE75A7" w:rsidRPr="00D73B9F">
        <w:rPr>
          <w:rFonts w:ascii="Arial" w:hAnsi="Arial" w:cs="Arial"/>
          <w:bCs/>
        </w:rPr>
        <w:t>х</w:t>
      </w:r>
      <w:r w:rsidRPr="00D73B9F">
        <w:rPr>
          <w:rFonts w:ascii="Arial" w:hAnsi="Arial" w:cs="Arial"/>
          <w:bCs/>
        </w:rPr>
        <w:t xml:space="preserve"> в ходе проведения аудита финансовой (бухгалтерской) отчетности Общества, промежуточны</w:t>
      </w:r>
      <w:r w:rsidR="00DE75A7" w:rsidRPr="00D73B9F">
        <w:rPr>
          <w:rFonts w:ascii="Arial" w:hAnsi="Arial" w:cs="Arial"/>
          <w:bCs/>
        </w:rPr>
        <w:t>х</w:t>
      </w:r>
      <w:r w:rsidRPr="00D73B9F">
        <w:rPr>
          <w:rFonts w:ascii="Arial" w:hAnsi="Arial" w:cs="Arial"/>
          <w:bCs/>
        </w:rPr>
        <w:t xml:space="preserve"> и окончательны</w:t>
      </w:r>
      <w:r w:rsidR="00DE75A7" w:rsidRPr="00D73B9F">
        <w:rPr>
          <w:rFonts w:ascii="Arial" w:hAnsi="Arial" w:cs="Arial"/>
          <w:bCs/>
        </w:rPr>
        <w:t>х</w:t>
      </w:r>
      <w:r w:rsidRPr="00D73B9F">
        <w:rPr>
          <w:rFonts w:ascii="Arial" w:hAnsi="Arial" w:cs="Arial"/>
          <w:bCs/>
        </w:rPr>
        <w:t xml:space="preserve"> результат</w:t>
      </w:r>
      <w:r w:rsidR="00DE75A7" w:rsidRPr="00D73B9F">
        <w:rPr>
          <w:rFonts w:ascii="Arial" w:hAnsi="Arial" w:cs="Arial"/>
          <w:bCs/>
        </w:rPr>
        <w:t>ов</w:t>
      </w:r>
      <w:r w:rsidRPr="00D73B9F">
        <w:rPr>
          <w:rFonts w:ascii="Arial" w:hAnsi="Arial" w:cs="Arial"/>
          <w:bCs/>
        </w:rPr>
        <w:t xml:space="preserve"> аудита, перед их вынесением на рассмотрение Совета </w:t>
      </w:r>
      <w:r w:rsidR="00ED5552" w:rsidRPr="00D73B9F">
        <w:rPr>
          <w:rFonts w:ascii="Arial" w:hAnsi="Arial" w:cs="Arial"/>
          <w:bCs/>
        </w:rPr>
        <w:t>д</w:t>
      </w:r>
      <w:r w:rsidRPr="00D73B9F">
        <w:rPr>
          <w:rFonts w:ascii="Arial" w:hAnsi="Arial" w:cs="Arial"/>
          <w:bCs/>
        </w:rPr>
        <w:t>иректоров и до публикации финансовой (бухгалтерской) отчетности;</w:t>
      </w:r>
    </w:p>
    <w:p w:rsidR="00604E74" w:rsidRPr="00D73B9F" w:rsidRDefault="00DE75A7"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 xml:space="preserve">осуществление оценки заключения внешнего аудитора Общества и анализ комментариев руководства Общества к нему до представления заключения на </w:t>
      </w:r>
      <w:r w:rsidR="00604E74" w:rsidRPr="00D73B9F">
        <w:rPr>
          <w:rFonts w:ascii="Arial" w:hAnsi="Arial" w:cs="Arial"/>
          <w:bCs/>
        </w:rPr>
        <w:t>годовое</w:t>
      </w:r>
      <w:r w:rsidRPr="00D73B9F">
        <w:rPr>
          <w:rFonts w:ascii="Arial" w:hAnsi="Arial" w:cs="Arial"/>
          <w:bCs/>
        </w:rPr>
        <w:t xml:space="preserve"> обще</w:t>
      </w:r>
      <w:r w:rsidR="00604E74" w:rsidRPr="00D73B9F">
        <w:rPr>
          <w:rFonts w:ascii="Arial" w:hAnsi="Arial" w:cs="Arial"/>
          <w:bCs/>
        </w:rPr>
        <w:t>е</w:t>
      </w:r>
      <w:r w:rsidRPr="00D73B9F">
        <w:rPr>
          <w:rFonts w:ascii="Arial" w:hAnsi="Arial" w:cs="Arial"/>
          <w:bCs/>
        </w:rPr>
        <w:t xml:space="preserve"> собрани</w:t>
      </w:r>
      <w:r w:rsidR="00604E74" w:rsidRPr="00D73B9F">
        <w:rPr>
          <w:rFonts w:ascii="Arial" w:hAnsi="Arial" w:cs="Arial"/>
          <w:bCs/>
        </w:rPr>
        <w:t>е</w:t>
      </w:r>
      <w:r w:rsidRPr="00D73B9F">
        <w:rPr>
          <w:rFonts w:ascii="Arial" w:hAnsi="Arial" w:cs="Arial"/>
          <w:bCs/>
        </w:rPr>
        <w:t xml:space="preserve"> акционеров Общества;</w:t>
      </w:r>
    </w:p>
    <w:p w:rsidR="00AA1C86" w:rsidRPr="00D73B9F" w:rsidRDefault="00AA1C86"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осуществление контроля выполнения руководством Общества рекомендаций внешнего аудитора;</w:t>
      </w:r>
    </w:p>
    <w:p w:rsidR="002A5E9C" w:rsidRPr="00D73B9F" w:rsidRDefault="00817608"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оценка</w:t>
      </w:r>
      <w:r w:rsidR="00604E74" w:rsidRPr="00D73B9F">
        <w:rPr>
          <w:rFonts w:ascii="Arial" w:hAnsi="Arial" w:cs="Arial"/>
          <w:bCs/>
        </w:rPr>
        <w:t xml:space="preserve"> независимост</w:t>
      </w:r>
      <w:r w:rsidRPr="00D73B9F">
        <w:rPr>
          <w:rFonts w:ascii="Arial" w:hAnsi="Arial" w:cs="Arial"/>
          <w:bCs/>
        </w:rPr>
        <w:t xml:space="preserve">и, </w:t>
      </w:r>
      <w:r w:rsidR="00604E74" w:rsidRPr="00D73B9F">
        <w:rPr>
          <w:rFonts w:ascii="Arial" w:hAnsi="Arial" w:cs="Arial"/>
          <w:bCs/>
        </w:rPr>
        <w:t>объективност</w:t>
      </w:r>
      <w:r w:rsidRPr="00D73B9F">
        <w:rPr>
          <w:rFonts w:ascii="Arial" w:hAnsi="Arial" w:cs="Arial"/>
          <w:bCs/>
        </w:rPr>
        <w:t>и</w:t>
      </w:r>
      <w:r w:rsidR="009E4A96" w:rsidRPr="00D73B9F">
        <w:rPr>
          <w:rFonts w:ascii="Arial" w:hAnsi="Arial" w:cs="Arial"/>
          <w:bCs/>
        </w:rPr>
        <w:t xml:space="preserve">, соответствия требованиям законодательства </w:t>
      </w:r>
      <w:r w:rsidR="008F2495" w:rsidRPr="00D73B9F">
        <w:rPr>
          <w:rFonts w:ascii="Arial" w:hAnsi="Arial" w:cs="Arial"/>
          <w:bCs/>
        </w:rPr>
        <w:t>Российской Федерации</w:t>
      </w:r>
      <w:r w:rsidR="00604E74" w:rsidRPr="00D73B9F">
        <w:rPr>
          <w:rFonts w:ascii="Arial" w:hAnsi="Arial" w:cs="Arial"/>
          <w:bCs/>
        </w:rPr>
        <w:t xml:space="preserve"> </w:t>
      </w:r>
      <w:r w:rsidRPr="00D73B9F">
        <w:rPr>
          <w:rFonts w:ascii="Arial" w:hAnsi="Arial" w:cs="Arial"/>
          <w:bCs/>
        </w:rPr>
        <w:t>и отсутствия конфликта интересов в</w:t>
      </w:r>
      <w:r w:rsidR="00604E74" w:rsidRPr="00D73B9F">
        <w:rPr>
          <w:rFonts w:ascii="Arial" w:hAnsi="Arial" w:cs="Arial"/>
          <w:bCs/>
        </w:rPr>
        <w:t>нешнего аудитора</w:t>
      </w:r>
      <w:r w:rsidR="00145B73" w:rsidRPr="00D73B9F">
        <w:rPr>
          <w:rFonts w:ascii="Arial" w:hAnsi="Arial" w:cs="Arial"/>
          <w:bCs/>
        </w:rPr>
        <w:t xml:space="preserve"> Общества</w:t>
      </w:r>
      <w:r w:rsidR="002A5E9C" w:rsidRPr="00D73B9F">
        <w:rPr>
          <w:rFonts w:ascii="Arial" w:hAnsi="Arial" w:cs="Arial"/>
          <w:bCs/>
        </w:rPr>
        <w:t xml:space="preserve">, разработка </w:t>
      </w:r>
      <w:r w:rsidR="00604E74" w:rsidRPr="00D73B9F">
        <w:rPr>
          <w:rFonts w:ascii="Arial" w:hAnsi="Arial" w:cs="Arial"/>
          <w:bCs/>
        </w:rPr>
        <w:t>рекомендаци</w:t>
      </w:r>
      <w:r w:rsidR="002A5E9C" w:rsidRPr="00D73B9F">
        <w:rPr>
          <w:rFonts w:ascii="Arial" w:hAnsi="Arial" w:cs="Arial"/>
          <w:bCs/>
        </w:rPr>
        <w:t>й</w:t>
      </w:r>
      <w:r w:rsidR="00604E74" w:rsidRPr="00D73B9F">
        <w:rPr>
          <w:rFonts w:ascii="Arial" w:hAnsi="Arial" w:cs="Arial"/>
          <w:bCs/>
        </w:rPr>
        <w:t xml:space="preserve"> Совету директоров </w:t>
      </w:r>
      <w:r w:rsidR="00A21DDF" w:rsidRPr="00D73B9F">
        <w:rPr>
          <w:rFonts w:ascii="Arial" w:hAnsi="Arial" w:cs="Arial"/>
          <w:bCs/>
        </w:rPr>
        <w:t>по</w:t>
      </w:r>
      <w:r w:rsidR="00604E74" w:rsidRPr="00D73B9F">
        <w:rPr>
          <w:rFonts w:ascii="Arial" w:hAnsi="Arial" w:cs="Arial"/>
          <w:bCs/>
        </w:rPr>
        <w:t xml:space="preserve"> приняти</w:t>
      </w:r>
      <w:r w:rsidR="00A21DDF" w:rsidRPr="00D73B9F">
        <w:rPr>
          <w:rFonts w:ascii="Arial" w:hAnsi="Arial" w:cs="Arial"/>
          <w:bCs/>
        </w:rPr>
        <w:t>ю</w:t>
      </w:r>
      <w:r w:rsidR="00604E74" w:rsidRPr="00D73B9F">
        <w:rPr>
          <w:rFonts w:ascii="Arial" w:hAnsi="Arial" w:cs="Arial"/>
          <w:bCs/>
        </w:rPr>
        <w:t xml:space="preserve"> мер </w:t>
      </w:r>
      <w:r w:rsidR="00AB581E" w:rsidRPr="00D73B9F">
        <w:rPr>
          <w:rFonts w:ascii="Arial" w:hAnsi="Arial" w:cs="Arial"/>
          <w:bCs/>
        </w:rPr>
        <w:t>к</w:t>
      </w:r>
      <w:r w:rsidR="00604E74" w:rsidRPr="00D73B9F">
        <w:rPr>
          <w:rFonts w:ascii="Arial" w:hAnsi="Arial" w:cs="Arial"/>
          <w:bCs/>
        </w:rPr>
        <w:t xml:space="preserve"> обеспечению независимости </w:t>
      </w:r>
      <w:r w:rsidR="002A5E9C" w:rsidRPr="00D73B9F">
        <w:rPr>
          <w:rFonts w:ascii="Arial" w:hAnsi="Arial" w:cs="Arial"/>
          <w:bCs/>
        </w:rPr>
        <w:t>в</w:t>
      </w:r>
      <w:r w:rsidR="00604E74" w:rsidRPr="00D73B9F">
        <w:rPr>
          <w:rFonts w:ascii="Arial" w:hAnsi="Arial" w:cs="Arial"/>
          <w:bCs/>
        </w:rPr>
        <w:t>нешнего аудитора;</w:t>
      </w:r>
    </w:p>
    <w:p w:rsidR="008764B3" w:rsidRPr="00D73B9F" w:rsidRDefault="00D93466"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 xml:space="preserve">осуществление </w:t>
      </w:r>
      <w:r w:rsidR="002A5E9C" w:rsidRPr="00D73B9F">
        <w:rPr>
          <w:rFonts w:ascii="Arial" w:hAnsi="Arial" w:cs="Arial"/>
          <w:bCs/>
        </w:rPr>
        <w:t xml:space="preserve">контроля качества выполнения работ и </w:t>
      </w:r>
      <w:r w:rsidRPr="00D73B9F">
        <w:rPr>
          <w:rFonts w:ascii="Arial" w:hAnsi="Arial" w:cs="Arial"/>
          <w:bCs/>
        </w:rPr>
        <w:t>надзора за деятельностью</w:t>
      </w:r>
      <w:r w:rsidR="002A5E9C" w:rsidRPr="00D73B9F">
        <w:rPr>
          <w:rFonts w:ascii="Arial" w:hAnsi="Arial" w:cs="Arial"/>
          <w:bCs/>
        </w:rPr>
        <w:t xml:space="preserve"> внешнего аудитора</w:t>
      </w:r>
      <w:r w:rsidRPr="00D73B9F">
        <w:rPr>
          <w:rFonts w:ascii="Arial" w:hAnsi="Arial" w:cs="Arial"/>
          <w:bCs/>
        </w:rPr>
        <w:t xml:space="preserve">, включая разрешение разногласий, </w:t>
      </w:r>
      <w:r w:rsidRPr="00D73B9F">
        <w:rPr>
          <w:rFonts w:ascii="Arial" w:hAnsi="Arial" w:cs="Arial"/>
          <w:bCs/>
        </w:rPr>
        <w:lastRenderedPageBreak/>
        <w:t xml:space="preserve">возникающих между руководством </w:t>
      </w:r>
      <w:r w:rsidR="00ED5552" w:rsidRPr="00D73B9F">
        <w:rPr>
          <w:rFonts w:ascii="Arial" w:hAnsi="Arial" w:cs="Arial"/>
          <w:bCs/>
        </w:rPr>
        <w:t>Общества</w:t>
      </w:r>
      <w:r w:rsidRPr="00D73B9F">
        <w:rPr>
          <w:rFonts w:ascii="Arial" w:hAnsi="Arial" w:cs="Arial"/>
          <w:bCs/>
        </w:rPr>
        <w:t xml:space="preserve"> и </w:t>
      </w:r>
      <w:r w:rsidR="00ED5552" w:rsidRPr="00D73B9F">
        <w:rPr>
          <w:rFonts w:ascii="Arial" w:hAnsi="Arial" w:cs="Arial"/>
          <w:bCs/>
        </w:rPr>
        <w:t xml:space="preserve">внешним </w:t>
      </w:r>
      <w:r w:rsidRPr="00D73B9F">
        <w:rPr>
          <w:rFonts w:ascii="Arial" w:hAnsi="Arial" w:cs="Arial"/>
          <w:bCs/>
        </w:rPr>
        <w:t>аудитор</w:t>
      </w:r>
      <w:r w:rsidR="00ED5552" w:rsidRPr="00D73B9F">
        <w:rPr>
          <w:rFonts w:ascii="Arial" w:hAnsi="Arial" w:cs="Arial"/>
          <w:bCs/>
        </w:rPr>
        <w:t>ом</w:t>
      </w:r>
      <w:r w:rsidRPr="00D73B9F">
        <w:rPr>
          <w:rFonts w:ascii="Arial" w:hAnsi="Arial" w:cs="Arial"/>
          <w:bCs/>
        </w:rPr>
        <w:t xml:space="preserve"> по вопросам </w:t>
      </w:r>
      <w:r w:rsidR="00ED5552" w:rsidRPr="00D73B9F">
        <w:rPr>
          <w:rFonts w:ascii="Arial" w:hAnsi="Arial" w:cs="Arial"/>
          <w:bCs/>
        </w:rPr>
        <w:t>финансовой (бухгалтерской) отчетности</w:t>
      </w:r>
      <w:r w:rsidR="008764B3" w:rsidRPr="00D73B9F">
        <w:rPr>
          <w:rFonts w:ascii="Arial" w:hAnsi="Arial" w:cs="Arial"/>
          <w:bCs/>
        </w:rPr>
        <w:t>;</w:t>
      </w:r>
    </w:p>
    <w:p w:rsidR="008764B3" w:rsidRPr="00D73B9F" w:rsidRDefault="008764B3"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проведение иных процедур с целью обеспечения независимости и объективности осуществления функций внешнего аудита.</w:t>
      </w:r>
    </w:p>
    <w:p w:rsidR="00073172" w:rsidRPr="00D73B9F" w:rsidRDefault="004A26BA" w:rsidP="00791510">
      <w:pPr>
        <w:pStyle w:val="2"/>
        <w:keepNext w:val="0"/>
        <w:numPr>
          <w:ilvl w:val="1"/>
          <w:numId w:val="5"/>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Компетенции </w:t>
      </w:r>
      <w:r w:rsidR="00EB5117" w:rsidRPr="00D73B9F">
        <w:rPr>
          <w:rFonts w:ascii="Arial" w:hAnsi="Arial" w:cs="Arial"/>
          <w:b w:val="0"/>
          <w:bCs/>
        </w:rPr>
        <w:t xml:space="preserve">и обязанности </w:t>
      </w:r>
      <w:r w:rsidRPr="00D73B9F">
        <w:rPr>
          <w:rFonts w:ascii="Arial" w:hAnsi="Arial" w:cs="Arial"/>
          <w:b w:val="0"/>
          <w:bCs/>
        </w:rPr>
        <w:t xml:space="preserve">Комитета по аудиту в области </w:t>
      </w:r>
      <w:r w:rsidR="00F87522" w:rsidRPr="00D73B9F">
        <w:rPr>
          <w:rFonts w:ascii="Arial" w:hAnsi="Arial" w:cs="Arial"/>
          <w:b w:val="0"/>
          <w:bCs/>
        </w:rPr>
        <w:t xml:space="preserve">внутреннего </w:t>
      </w:r>
      <w:r w:rsidR="00E9145E" w:rsidRPr="00D73B9F">
        <w:rPr>
          <w:rFonts w:ascii="Arial" w:hAnsi="Arial" w:cs="Arial"/>
          <w:b w:val="0"/>
          <w:bCs/>
        </w:rPr>
        <w:t>аудита</w:t>
      </w:r>
      <w:r w:rsidR="00F87522" w:rsidRPr="00D73B9F">
        <w:rPr>
          <w:rFonts w:ascii="Arial" w:hAnsi="Arial" w:cs="Arial"/>
          <w:b w:val="0"/>
          <w:bCs/>
        </w:rPr>
        <w:t xml:space="preserve">, внутреннего </w:t>
      </w:r>
      <w:r w:rsidR="00E9145E" w:rsidRPr="00D73B9F">
        <w:rPr>
          <w:rFonts w:ascii="Arial" w:hAnsi="Arial" w:cs="Arial"/>
          <w:b w:val="0"/>
          <w:bCs/>
        </w:rPr>
        <w:t>контроля</w:t>
      </w:r>
      <w:r w:rsidR="00F87522" w:rsidRPr="00D73B9F">
        <w:rPr>
          <w:rFonts w:ascii="Arial" w:hAnsi="Arial" w:cs="Arial"/>
          <w:b w:val="0"/>
          <w:bCs/>
        </w:rPr>
        <w:t xml:space="preserve"> и управления рисками:</w:t>
      </w:r>
    </w:p>
    <w:p w:rsidR="00D7652C" w:rsidRPr="00D73B9F" w:rsidRDefault="005535FA" w:rsidP="00791510">
      <w:pPr>
        <w:pStyle w:val="aa"/>
        <w:numPr>
          <w:ilvl w:val="2"/>
          <w:numId w:val="5"/>
        </w:numPr>
        <w:spacing w:after="120"/>
        <w:ind w:left="1418" w:right="164" w:hanging="851"/>
        <w:contextualSpacing w:val="0"/>
        <w:jc w:val="both"/>
        <w:rPr>
          <w:rFonts w:ascii="Arial" w:hAnsi="Arial" w:cs="Arial"/>
        </w:rPr>
      </w:pPr>
      <w:r w:rsidRPr="00DB4392">
        <w:rPr>
          <w:rFonts w:ascii="Arial" w:hAnsi="Arial" w:cs="Arial"/>
        </w:rPr>
        <w:t xml:space="preserve">рассмотрение вопроса о необходимости создания отдельного структурного подразделения </w:t>
      </w:r>
      <w:r w:rsidR="0003159E" w:rsidRPr="00DB4392">
        <w:rPr>
          <w:rFonts w:ascii="Arial" w:hAnsi="Arial" w:cs="Arial"/>
        </w:rPr>
        <w:t xml:space="preserve">Общества или привлечения сторонней </w:t>
      </w:r>
      <w:r w:rsidR="00A8634C" w:rsidRPr="00DB4392">
        <w:rPr>
          <w:rFonts w:ascii="Arial" w:hAnsi="Arial" w:cs="Arial"/>
        </w:rPr>
        <w:t xml:space="preserve">специализированной </w:t>
      </w:r>
      <w:r w:rsidR="0003159E" w:rsidRPr="00DB4392">
        <w:rPr>
          <w:rFonts w:ascii="Arial" w:hAnsi="Arial" w:cs="Arial"/>
        </w:rPr>
        <w:t>организации</w:t>
      </w:r>
      <w:r w:rsidR="00397D86" w:rsidRPr="00DB4392">
        <w:rPr>
          <w:rFonts w:ascii="Arial" w:hAnsi="Arial" w:cs="Arial"/>
        </w:rPr>
        <w:t xml:space="preserve">, </w:t>
      </w:r>
      <w:r w:rsidR="002F3595" w:rsidRPr="00DB4392">
        <w:rPr>
          <w:rFonts w:ascii="Arial" w:hAnsi="Arial" w:cs="Arial"/>
        </w:rPr>
        <w:t xml:space="preserve">для </w:t>
      </w:r>
      <w:r w:rsidR="00397D86" w:rsidRPr="00DB4392">
        <w:rPr>
          <w:rFonts w:ascii="Arial" w:hAnsi="Arial" w:cs="Arial"/>
        </w:rPr>
        <w:t>реализ</w:t>
      </w:r>
      <w:r w:rsidR="002F3595" w:rsidRPr="00DB4392">
        <w:rPr>
          <w:rFonts w:ascii="Arial" w:hAnsi="Arial" w:cs="Arial"/>
        </w:rPr>
        <w:t>ации задач</w:t>
      </w:r>
      <w:r w:rsidR="00397D86" w:rsidRPr="00DB4392">
        <w:rPr>
          <w:rFonts w:ascii="Arial" w:hAnsi="Arial" w:cs="Arial"/>
        </w:rPr>
        <w:t xml:space="preserve"> и функци</w:t>
      </w:r>
      <w:r w:rsidR="002F3595" w:rsidRPr="00DB4392">
        <w:rPr>
          <w:rFonts w:ascii="Arial" w:hAnsi="Arial" w:cs="Arial"/>
        </w:rPr>
        <w:t>й</w:t>
      </w:r>
      <w:r w:rsidR="00397D86" w:rsidRPr="00DB4392">
        <w:rPr>
          <w:rFonts w:ascii="Arial" w:hAnsi="Arial" w:cs="Arial"/>
        </w:rPr>
        <w:t xml:space="preserve"> внутреннего </w:t>
      </w:r>
      <w:r w:rsidR="00E9145E" w:rsidRPr="00DB4392">
        <w:rPr>
          <w:rFonts w:ascii="Arial" w:hAnsi="Arial" w:cs="Arial"/>
        </w:rPr>
        <w:t>аудита</w:t>
      </w:r>
      <w:r w:rsidR="00397D86" w:rsidRPr="00DB4392">
        <w:rPr>
          <w:rFonts w:ascii="Arial" w:hAnsi="Arial" w:cs="Arial"/>
        </w:rPr>
        <w:t xml:space="preserve">, внутреннего </w:t>
      </w:r>
      <w:r w:rsidR="00E9145E" w:rsidRPr="00DB4392">
        <w:rPr>
          <w:rFonts w:ascii="Arial" w:hAnsi="Arial" w:cs="Arial"/>
        </w:rPr>
        <w:t>контроля</w:t>
      </w:r>
      <w:r w:rsidR="00397D86" w:rsidRPr="00DB4392">
        <w:rPr>
          <w:rFonts w:ascii="Arial" w:hAnsi="Arial" w:cs="Arial"/>
        </w:rPr>
        <w:t xml:space="preserve"> и управления рисками</w:t>
      </w:r>
      <w:r w:rsidR="00DB4392" w:rsidRPr="00DB4392">
        <w:rPr>
          <w:rFonts w:ascii="Arial" w:hAnsi="Arial" w:cs="Arial"/>
        </w:rPr>
        <w:t xml:space="preserve"> </w:t>
      </w:r>
      <w:r w:rsidRPr="00DB4392">
        <w:rPr>
          <w:rFonts w:ascii="Arial" w:hAnsi="Arial" w:cs="Arial"/>
        </w:rPr>
        <w:t xml:space="preserve">и предоставление результатов рассмотрения </w:t>
      </w:r>
      <w:r w:rsidR="00397D86" w:rsidRPr="00DB4392">
        <w:rPr>
          <w:rFonts w:ascii="Arial" w:hAnsi="Arial" w:cs="Arial"/>
        </w:rPr>
        <w:t>С</w:t>
      </w:r>
      <w:r w:rsidRPr="00DB4392">
        <w:rPr>
          <w:rFonts w:ascii="Arial" w:hAnsi="Arial" w:cs="Arial"/>
        </w:rPr>
        <w:t>овету директоров;</w:t>
      </w:r>
    </w:p>
    <w:p w:rsidR="007F4A35" w:rsidRPr="00D73B9F" w:rsidRDefault="007F4A35"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rPr>
        <w:t xml:space="preserve">обеспечение независимости и объективности осуществления внутреннего </w:t>
      </w:r>
      <w:r w:rsidR="00CD3E9A" w:rsidRPr="00D73B9F">
        <w:rPr>
          <w:rFonts w:ascii="Arial" w:hAnsi="Arial" w:cs="Arial"/>
        </w:rPr>
        <w:t>аудита</w:t>
      </w:r>
      <w:r w:rsidRPr="00D73B9F">
        <w:rPr>
          <w:rFonts w:ascii="Arial" w:hAnsi="Arial" w:cs="Arial"/>
        </w:rPr>
        <w:t xml:space="preserve">, внутреннего </w:t>
      </w:r>
      <w:r w:rsidR="00CD3E9A" w:rsidRPr="00D73B9F">
        <w:rPr>
          <w:rFonts w:ascii="Arial" w:hAnsi="Arial" w:cs="Arial"/>
        </w:rPr>
        <w:t>контроля</w:t>
      </w:r>
      <w:r w:rsidRPr="00D73B9F">
        <w:rPr>
          <w:rFonts w:ascii="Arial" w:hAnsi="Arial" w:cs="Arial"/>
        </w:rPr>
        <w:t xml:space="preserve"> и управления рисками</w:t>
      </w:r>
      <w:r w:rsidR="003925A0" w:rsidRPr="00D73B9F">
        <w:rPr>
          <w:rFonts w:ascii="Arial" w:hAnsi="Arial" w:cs="Arial"/>
        </w:rPr>
        <w:t>;</w:t>
      </w:r>
    </w:p>
    <w:p w:rsidR="000952C1" w:rsidRPr="00D73B9F" w:rsidRDefault="000952C1"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rPr>
        <w:t>утверждение</w:t>
      </w:r>
      <w:r w:rsidRPr="00D73B9F">
        <w:rPr>
          <w:rFonts w:ascii="Arial" w:hAnsi="Arial" w:cs="Arial"/>
          <w:bCs/>
        </w:rPr>
        <w:t xml:space="preserve"> с</w:t>
      </w:r>
      <w:r w:rsidR="00A25E9D" w:rsidRPr="00D73B9F">
        <w:rPr>
          <w:rFonts w:ascii="Arial" w:hAnsi="Arial" w:cs="Arial"/>
          <w:bCs/>
        </w:rPr>
        <w:t>труктуры, численности, бюджета, дополнительных затрат на привлечение сверх бюджета сторонних экспертов</w:t>
      </w:r>
      <w:r w:rsidR="00437BEB" w:rsidRPr="00D73B9F">
        <w:rPr>
          <w:rFonts w:ascii="Arial" w:hAnsi="Arial" w:cs="Arial"/>
          <w:bCs/>
        </w:rPr>
        <w:t>/</w:t>
      </w:r>
      <w:r w:rsidR="00A25E9D" w:rsidRPr="00D73B9F">
        <w:rPr>
          <w:rFonts w:ascii="Arial" w:hAnsi="Arial" w:cs="Arial"/>
          <w:bCs/>
        </w:rPr>
        <w:t xml:space="preserve">консультантов </w:t>
      </w:r>
      <w:r w:rsidRPr="00D73B9F">
        <w:rPr>
          <w:rFonts w:ascii="Arial" w:hAnsi="Arial" w:cs="Arial"/>
          <w:bCs/>
        </w:rPr>
        <w:t xml:space="preserve">и плана деятельности </w:t>
      </w:r>
      <w:r w:rsidR="00800377" w:rsidRPr="00D73B9F">
        <w:rPr>
          <w:rFonts w:ascii="Arial" w:hAnsi="Arial" w:cs="Arial"/>
          <w:bCs/>
        </w:rPr>
        <w:t>СВАВКиУР</w:t>
      </w:r>
      <w:r w:rsidRPr="00D73B9F">
        <w:rPr>
          <w:rFonts w:ascii="Arial" w:hAnsi="Arial" w:cs="Arial"/>
          <w:bCs/>
        </w:rPr>
        <w:t>;</w:t>
      </w:r>
    </w:p>
    <w:p w:rsidR="00F575C4" w:rsidRPr="00D73B9F" w:rsidRDefault="00557A2F"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rPr>
        <w:t xml:space="preserve">инициация, </w:t>
      </w:r>
      <w:r w:rsidR="00F575C4" w:rsidRPr="00D73B9F">
        <w:rPr>
          <w:rFonts w:ascii="Arial" w:hAnsi="Arial" w:cs="Arial"/>
        </w:rPr>
        <w:t xml:space="preserve">формирование и направление (в случае необходимости) специальных запросов </w:t>
      </w:r>
      <w:r w:rsidR="00800377" w:rsidRPr="00D73B9F">
        <w:rPr>
          <w:rFonts w:ascii="Arial" w:hAnsi="Arial" w:cs="Arial"/>
        </w:rPr>
        <w:t>СВАВКиУР</w:t>
      </w:r>
      <w:r w:rsidR="00F575C4" w:rsidRPr="00D73B9F">
        <w:rPr>
          <w:rFonts w:ascii="Arial" w:hAnsi="Arial" w:cs="Arial"/>
        </w:rPr>
        <w:t xml:space="preserve"> на проведение внеплановых аудитов, внеплановых заданий (поручений) и консультационных проектов;</w:t>
      </w:r>
    </w:p>
    <w:p w:rsidR="00235286" w:rsidRPr="00D73B9F" w:rsidRDefault="00235286"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rPr>
        <w:t xml:space="preserve">рассмотрение вопросов и принятие решений о назначении (освобождении от должности) руководителя </w:t>
      </w:r>
      <w:r w:rsidR="00800377" w:rsidRPr="00D73B9F">
        <w:rPr>
          <w:rFonts w:ascii="Arial" w:hAnsi="Arial" w:cs="Arial"/>
        </w:rPr>
        <w:t>СВАВКиУР</w:t>
      </w:r>
      <w:r w:rsidRPr="00D73B9F">
        <w:rPr>
          <w:rFonts w:ascii="Arial" w:hAnsi="Arial" w:cs="Arial"/>
        </w:rPr>
        <w:t xml:space="preserve"> и условий трудового соглашения, размере его вознаграждения</w:t>
      </w:r>
      <w:r w:rsidRPr="00D73B9F">
        <w:t xml:space="preserve">, </w:t>
      </w:r>
      <w:r w:rsidRPr="00D73B9F">
        <w:rPr>
          <w:rFonts w:ascii="Arial" w:hAnsi="Arial" w:cs="Arial"/>
        </w:rPr>
        <w:t>премий (бонусов), взысканий;</w:t>
      </w:r>
    </w:p>
    <w:p w:rsidR="002F21A2" w:rsidRPr="00D73B9F" w:rsidRDefault="00235286"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bCs/>
        </w:rPr>
        <w:t xml:space="preserve">рассмотрение и утверждение </w:t>
      </w:r>
      <w:r w:rsidRPr="00D73B9F">
        <w:rPr>
          <w:rFonts w:ascii="Arial" w:hAnsi="Arial" w:cs="Arial"/>
        </w:rPr>
        <w:t>политик</w:t>
      </w:r>
      <w:r w:rsidRPr="00D73B9F">
        <w:rPr>
          <w:rFonts w:ascii="Arial" w:hAnsi="Arial" w:cs="Arial"/>
          <w:bCs/>
        </w:rPr>
        <w:t xml:space="preserve"> в области внутреннего </w:t>
      </w:r>
      <w:r w:rsidR="00800377" w:rsidRPr="00D73B9F">
        <w:rPr>
          <w:rFonts w:ascii="Arial" w:hAnsi="Arial" w:cs="Arial"/>
          <w:bCs/>
        </w:rPr>
        <w:t>аудита</w:t>
      </w:r>
      <w:r w:rsidRPr="00D73B9F">
        <w:rPr>
          <w:rFonts w:ascii="Arial" w:hAnsi="Arial" w:cs="Arial"/>
          <w:bCs/>
        </w:rPr>
        <w:t xml:space="preserve">, внутреннего </w:t>
      </w:r>
      <w:r w:rsidR="00800377" w:rsidRPr="00D73B9F">
        <w:rPr>
          <w:rFonts w:ascii="Arial" w:hAnsi="Arial" w:cs="Arial"/>
          <w:bCs/>
        </w:rPr>
        <w:t>контроля</w:t>
      </w:r>
      <w:r w:rsidRPr="00D73B9F">
        <w:rPr>
          <w:rFonts w:ascii="Arial" w:hAnsi="Arial" w:cs="Arial"/>
          <w:bCs/>
        </w:rPr>
        <w:t xml:space="preserve"> и управления рисками Общества; а также анализ и оценка их исполнения;</w:t>
      </w:r>
    </w:p>
    <w:p w:rsidR="0003159E" w:rsidRPr="00D73B9F" w:rsidRDefault="00F575C4"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bCs/>
        </w:rPr>
        <w:t xml:space="preserve">рассмотрение предложений по совершенствованию и повышению эффективности работы </w:t>
      </w:r>
      <w:r w:rsidR="00800377" w:rsidRPr="00D73B9F">
        <w:rPr>
          <w:rFonts w:ascii="Arial" w:hAnsi="Arial" w:cs="Arial"/>
          <w:bCs/>
        </w:rPr>
        <w:t>СВАВКиУР</w:t>
      </w:r>
      <w:r w:rsidRPr="00D73B9F">
        <w:rPr>
          <w:rFonts w:ascii="Arial" w:hAnsi="Arial" w:cs="Arial"/>
          <w:bCs/>
        </w:rPr>
        <w:t>;</w:t>
      </w:r>
    </w:p>
    <w:p w:rsidR="00437DC3" w:rsidRPr="00D73B9F" w:rsidRDefault="00437DC3"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 xml:space="preserve">контроль за надежностью и эффективностью системы управления рисками и внутреннего контроля, включая оценку эффективности процедур управления рисками и внутреннего контроля Общества, </w:t>
      </w:r>
      <w:r w:rsidR="00457215" w:rsidRPr="00D73B9F">
        <w:rPr>
          <w:rFonts w:ascii="Arial" w:hAnsi="Arial" w:cs="Arial"/>
          <w:bCs/>
        </w:rPr>
        <w:t>подготовку</w:t>
      </w:r>
      <w:r w:rsidRPr="00D73B9F">
        <w:rPr>
          <w:rFonts w:ascii="Arial" w:hAnsi="Arial" w:cs="Arial"/>
          <w:bCs/>
        </w:rPr>
        <w:t xml:space="preserve"> предложений по их совершенствованию;</w:t>
      </w:r>
    </w:p>
    <w:p w:rsidR="00755E35" w:rsidRPr="00D73B9F" w:rsidRDefault="00437DC3"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bCs/>
        </w:rPr>
        <w:t>анализ и оценка эффективности осуществления функции внутреннего аудита;</w:t>
      </w:r>
    </w:p>
    <w:p w:rsidR="00423A63" w:rsidRPr="00D73B9F" w:rsidRDefault="00423A63"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bCs/>
        </w:rPr>
        <w:t>анализ и оценка исполнения политики Общества по управлению конфликтами интересов;</w:t>
      </w:r>
    </w:p>
    <w:p w:rsidR="008E60E6" w:rsidRPr="00D73B9F" w:rsidRDefault="009245F2"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 xml:space="preserve">рассмотрение и анализ отчетов по результатам деятельности </w:t>
      </w:r>
      <w:r w:rsidR="00800377" w:rsidRPr="00D73B9F">
        <w:rPr>
          <w:rFonts w:ascii="Arial" w:hAnsi="Arial" w:cs="Arial"/>
          <w:bCs/>
        </w:rPr>
        <w:t>СВАВКиУР</w:t>
      </w:r>
      <w:r w:rsidRPr="00D73B9F">
        <w:rPr>
          <w:rFonts w:ascii="Arial" w:hAnsi="Arial" w:cs="Arial"/>
          <w:bCs/>
        </w:rPr>
        <w:t xml:space="preserve"> (проведенных внутренних плановых аудитов/проверок, внеплановых аудитов, внеплановых заданий (поручений), консультационных проектов и прочих запросов) и принятие по результатам необходимых мер;</w:t>
      </w:r>
    </w:p>
    <w:p w:rsidR="008D2A2E" w:rsidRPr="00D73B9F" w:rsidRDefault="009245F2"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рассмотрение на регулярной основе отчетов руководства Общества о статусе работ по управлению рисками, включая информацию о принимаемых мерах, направленных на устранение, минимизацию и/или смягчение последствий рисков;</w:t>
      </w:r>
    </w:p>
    <w:p w:rsidR="00FF6328" w:rsidRPr="00D73B9F" w:rsidRDefault="00FF6328"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 xml:space="preserve">обсуждение с руководством Общества и внешним аудитором политики в отношении управления рисками, правил и процедур оценки и </w:t>
      </w:r>
      <w:r w:rsidRPr="00D73B9F">
        <w:rPr>
          <w:rFonts w:ascii="Arial" w:hAnsi="Arial" w:cs="Arial"/>
          <w:bCs/>
        </w:rPr>
        <w:lastRenderedPageBreak/>
        <w:t>мониторинга рисков, подверженности Общества существенным рискам и действий, предпринятых руководством Общества для ограничения, отслеживания и контроля такой подверженности;</w:t>
      </w:r>
    </w:p>
    <w:p w:rsidR="006E0CD7" w:rsidRPr="00D73B9F" w:rsidRDefault="004C2562"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рассмотрение</w:t>
      </w:r>
      <w:r w:rsidR="00FF6328" w:rsidRPr="00D73B9F">
        <w:rPr>
          <w:rFonts w:ascii="Arial" w:hAnsi="Arial" w:cs="Arial"/>
          <w:bCs/>
        </w:rPr>
        <w:t xml:space="preserve"> и анализ</w:t>
      </w:r>
      <w:r w:rsidRPr="00D73B9F">
        <w:rPr>
          <w:rFonts w:ascii="Arial" w:hAnsi="Arial" w:cs="Arial"/>
          <w:bCs/>
        </w:rPr>
        <w:t xml:space="preserve"> информации о выявленных случаях </w:t>
      </w:r>
      <w:r w:rsidR="00FC6FFA" w:rsidRPr="00D73B9F">
        <w:rPr>
          <w:rFonts w:ascii="Arial" w:hAnsi="Arial" w:cs="Arial"/>
          <w:bCs/>
        </w:rPr>
        <w:t xml:space="preserve">недобросовестных действий, </w:t>
      </w:r>
      <w:r w:rsidRPr="00D73B9F">
        <w:rPr>
          <w:rFonts w:ascii="Arial" w:hAnsi="Arial" w:cs="Arial"/>
          <w:bCs/>
        </w:rPr>
        <w:t>мошенничества, хищений и злоупотреблений; оценка эффективности мер, нацеленных на выявление и противодействие мошенничеству принятых руководством Общества, а также оценка эффективности системы предупреждения возникновения мошенничества, хищений и злоупотреблений;</w:t>
      </w:r>
    </w:p>
    <w:p w:rsidR="004C2562" w:rsidRPr="00D73B9F" w:rsidRDefault="004C2562"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рассмотрение и анализ информации о резервах снижения затрат и рекомендациях по сокращению потерь и повышению эффективности деятельности Общества;</w:t>
      </w:r>
    </w:p>
    <w:p w:rsidR="00FF6328" w:rsidRPr="00D73B9F" w:rsidRDefault="00FF6328"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рассмотрение результатов</w:t>
      </w:r>
      <w:r w:rsidR="008428C2" w:rsidRPr="00D73B9F">
        <w:rPr>
          <w:rFonts w:ascii="Arial" w:hAnsi="Arial" w:cs="Arial"/>
          <w:bCs/>
        </w:rPr>
        <w:t xml:space="preserve"> и </w:t>
      </w:r>
      <w:r w:rsidRPr="00D73B9F">
        <w:rPr>
          <w:rFonts w:ascii="Arial" w:hAnsi="Arial" w:cs="Arial"/>
          <w:bCs/>
        </w:rPr>
        <w:t xml:space="preserve">эффективности выполнения планов корректирующих мероприятий по результатам деятельности </w:t>
      </w:r>
      <w:r w:rsidR="00800377" w:rsidRPr="00D73B9F">
        <w:rPr>
          <w:rFonts w:ascii="Arial" w:hAnsi="Arial" w:cs="Arial"/>
          <w:bCs/>
        </w:rPr>
        <w:t>СВАВКиУР</w:t>
      </w:r>
      <w:r w:rsidRPr="00D73B9F">
        <w:rPr>
          <w:rFonts w:ascii="Arial" w:hAnsi="Arial" w:cs="Arial"/>
          <w:bCs/>
        </w:rPr>
        <w:t>;</w:t>
      </w:r>
    </w:p>
    <w:p w:rsidR="00FF6328" w:rsidRPr="00D73B9F" w:rsidRDefault="00FF6328"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rPr>
        <w:t>рассмотрение</w:t>
      </w:r>
      <w:r w:rsidRPr="00D73B9F">
        <w:rPr>
          <w:rFonts w:ascii="Arial" w:hAnsi="Arial" w:cs="Arial"/>
          <w:bCs/>
        </w:rPr>
        <w:t xml:space="preserve"> существенных ограничений, препятствующих </w:t>
      </w:r>
      <w:r w:rsidR="00800377" w:rsidRPr="00D73B9F">
        <w:rPr>
          <w:rFonts w:ascii="Arial" w:hAnsi="Arial" w:cs="Arial"/>
          <w:bCs/>
        </w:rPr>
        <w:t>СВАВКиУР</w:t>
      </w:r>
      <w:r w:rsidRPr="00D73B9F">
        <w:rPr>
          <w:rFonts w:ascii="Arial" w:hAnsi="Arial" w:cs="Arial"/>
          <w:bCs/>
        </w:rPr>
        <w:t xml:space="preserve"> эффективно выполнять поставленные задачи, оказание содействия по устранению таких ограничений и принятие мер по их недопущению;</w:t>
      </w:r>
    </w:p>
    <w:p w:rsidR="00CD2D21" w:rsidRPr="00D73B9F" w:rsidRDefault="00CD2D21"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 xml:space="preserve">рассмотрение и анализ информации о выполнении плана деятельности и исполнении бюджета </w:t>
      </w:r>
      <w:r w:rsidR="00800377" w:rsidRPr="00D73B9F">
        <w:rPr>
          <w:rFonts w:ascii="Arial" w:hAnsi="Arial" w:cs="Arial"/>
          <w:bCs/>
        </w:rPr>
        <w:t>СВАВКиУР</w:t>
      </w:r>
      <w:r w:rsidRPr="00D73B9F">
        <w:rPr>
          <w:rFonts w:ascii="Arial" w:hAnsi="Arial" w:cs="Arial"/>
          <w:bCs/>
        </w:rPr>
        <w:t>, а также других вопросов в рамках исполнения</w:t>
      </w:r>
      <w:r w:rsidRPr="00D73B9F">
        <w:t xml:space="preserve"> </w:t>
      </w:r>
      <w:r w:rsidR="00800377" w:rsidRPr="00D73B9F">
        <w:rPr>
          <w:rFonts w:ascii="Arial" w:hAnsi="Arial" w:cs="Arial"/>
          <w:bCs/>
        </w:rPr>
        <w:t>СВАВКиУР</w:t>
      </w:r>
      <w:r w:rsidRPr="00D73B9F">
        <w:rPr>
          <w:rFonts w:ascii="Arial" w:hAnsi="Arial" w:cs="Arial"/>
          <w:bCs/>
        </w:rPr>
        <w:t xml:space="preserve"> своей функции;</w:t>
      </w:r>
    </w:p>
    <w:p w:rsidR="004C2562" w:rsidRPr="00D73B9F" w:rsidRDefault="00CD2D21"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 xml:space="preserve">утверждение ключевых показателей эффективности </w:t>
      </w:r>
      <w:r w:rsidR="00800377" w:rsidRPr="00D73B9F">
        <w:rPr>
          <w:rFonts w:ascii="Arial" w:hAnsi="Arial" w:cs="Arial"/>
          <w:bCs/>
        </w:rPr>
        <w:t>СВАВКиУР</w:t>
      </w:r>
      <w:r w:rsidRPr="00D73B9F">
        <w:rPr>
          <w:rFonts w:ascii="Arial" w:hAnsi="Arial" w:cs="Arial"/>
          <w:bCs/>
        </w:rPr>
        <w:t xml:space="preserve">, проведение оценки деятельности </w:t>
      </w:r>
      <w:r w:rsidR="00800377" w:rsidRPr="00D73B9F">
        <w:rPr>
          <w:rFonts w:ascii="Arial" w:hAnsi="Arial" w:cs="Arial"/>
          <w:bCs/>
        </w:rPr>
        <w:t>СВАВКиУР</w:t>
      </w:r>
      <w:r w:rsidRPr="00D73B9F">
        <w:rPr>
          <w:rFonts w:ascii="Arial" w:hAnsi="Arial" w:cs="Arial"/>
          <w:bCs/>
        </w:rPr>
        <w:t xml:space="preserve"> по итогам года;</w:t>
      </w:r>
    </w:p>
    <w:p w:rsidR="008E60E6" w:rsidRPr="00D73B9F" w:rsidRDefault="00F964AB"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п</w:t>
      </w:r>
      <w:r w:rsidR="008E60E6" w:rsidRPr="00D73B9F">
        <w:rPr>
          <w:rFonts w:ascii="Arial" w:hAnsi="Arial" w:cs="Arial"/>
          <w:bCs/>
        </w:rPr>
        <w:t>редставл</w:t>
      </w:r>
      <w:r w:rsidR="002D33BD" w:rsidRPr="00D73B9F">
        <w:rPr>
          <w:rFonts w:ascii="Arial" w:hAnsi="Arial" w:cs="Arial"/>
          <w:bCs/>
        </w:rPr>
        <w:t>ение</w:t>
      </w:r>
      <w:r w:rsidR="008E60E6" w:rsidRPr="00D73B9F">
        <w:rPr>
          <w:rFonts w:ascii="Arial" w:hAnsi="Arial" w:cs="Arial"/>
          <w:bCs/>
        </w:rPr>
        <w:t xml:space="preserve"> заключени</w:t>
      </w:r>
      <w:r w:rsidR="002D33BD" w:rsidRPr="00D73B9F">
        <w:rPr>
          <w:rFonts w:ascii="Arial" w:hAnsi="Arial" w:cs="Arial"/>
          <w:bCs/>
        </w:rPr>
        <w:t>й</w:t>
      </w:r>
      <w:r w:rsidR="008E60E6" w:rsidRPr="00D73B9F">
        <w:rPr>
          <w:rFonts w:ascii="Arial" w:hAnsi="Arial" w:cs="Arial"/>
          <w:bCs/>
        </w:rPr>
        <w:t xml:space="preserve"> о выявленных за соответствующий период деятельности Общества нарушениях, путях и способах их устранения и профилактики, для рассмотрения на заседаниях Совета директоров;</w:t>
      </w:r>
    </w:p>
    <w:p w:rsidR="008E60E6" w:rsidRPr="00D73B9F" w:rsidRDefault="00F964AB"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п</w:t>
      </w:r>
      <w:r w:rsidR="008E60E6" w:rsidRPr="00D73B9F">
        <w:rPr>
          <w:rFonts w:ascii="Arial" w:hAnsi="Arial" w:cs="Arial"/>
          <w:bCs/>
        </w:rPr>
        <w:t>ров</w:t>
      </w:r>
      <w:r w:rsidR="002D33BD" w:rsidRPr="00D73B9F">
        <w:rPr>
          <w:rFonts w:ascii="Arial" w:hAnsi="Arial" w:cs="Arial"/>
          <w:bCs/>
        </w:rPr>
        <w:t>едение</w:t>
      </w:r>
      <w:r w:rsidR="008E60E6" w:rsidRPr="00D73B9F">
        <w:rPr>
          <w:rFonts w:ascii="Arial" w:hAnsi="Arial" w:cs="Arial"/>
          <w:bCs/>
        </w:rPr>
        <w:t xml:space="preserve"> регулярны</w:t>
      </w:r>
      <w:r w:rsidR="002D33BD" w:rsidRPr="00D73B9F">
        <w:rPr>
          <w:rFonts w:ascii="Arial" w:hAnsi="Arial" w:cs="Arial"/>
          <w:bCs/>
        </w:rPr>
        <w:t>х встреч</w:t>
      </w:r>
      <w:r w:rsidR="008E60E6" w:rsidRPr="00D73B9F">
        <w:rPr>
          <w:rFonts w:ascii="Arial" w:hAnsi="Arial" w:cs="Arial"/>
          <w:bCs/>
        </w:rPr>
        <w:t xml:space="preserve"> с исполнительным руководством Общества для рассмотрения существенных рисков и проблем контроля и соответствующих планов </w:t>
      </w:r>
      <w:r w:rsidRPr="00D73B9F">
        <w:rPr>
          <w:rFonts w:ascii="Arial" w:hAnsi="Arial" w:cs="Arial"/>
          <w:bCs/>
        </w:rPr>
        <w:t>руководства</w:t>
      </w:r>
      <w:r w:rsidR="008E60E6" w:rsidRPr="00D73B9F">
        <w:rPr>
          <w:rFonts w:ascii="Arial" w:hAnsi="Arial" w:cs="Arial"/>
          <w:bCs/>
        </w:rPr>
        <w:t xml:space="preserve"> по их устранению;</w:t>
      </w:r>
    </w:p>
    <w:p w:rsidR="00F964AB" w:rsidRPr="00D73B9F" w:rsidRDefault="00F964AB"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rPr>
        <w:t>обеспечение</w:t>
      </w:r>
      <w:r w:rsidRPr="00D73B9F">
        <w:rPr>
          <w:rFonts w:ascii="Arial" w:hAnsi="Arial" w:cs="Arial"/>
          <w:bCs/>
        </w:rPr>
        <w:t xml:space="preserve"> эффективного взаимодействия между </w:t>
      </w:r>
      <w:r w:rsidR="00800377" w:rsidRPr="00D73B9F">
        <w:rPr>
          <w:rFonts w:ascii="Arial" w:hAnsi="Arial" w:cs="Arial"/>
          <w:bCs/>
        </w:rPr>
        <w:t>СВАВКиУР</w:t>
      </w:r>
      <w:r w:rsidR="00DE1DF4" w:rsidRPr="00D73B9F">
        <w:rPr>
          <w:rFonts w:ascii="Arial" w:hAnsi="Arial" w:cs="Arial"/>
          <w:bCs/>
        </w:rPr>
        <w:t xml:space="preserve"> и внешними аудиторами Общества.</w:t>
      </w:r>
    </w:p>
    <w:p w:rsidR="00F87522" w:rsidRPr="00D73B9F" w:rsidRDefault="000E080F" w:rsidP="00791510">
      <w:pPr>
        <w:pStyle w:val="2"/>
        <w:keepNext w:val="0"/>
        <w:numPr>
          <w:ilvl w:val="1"/>
          <w:numId w:val="5"/>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Прочие компетенции </w:t>
      </w:r>
      <w:r w:rsidR="00211235" w:rsidRPr="00D73B9F">
        <w:rPr>
          <w:rFonts w:ascii="Arial" w:hAnsi="Arial" w:cs="Arial"/>
          <w:b w:val="0"/>
          <w:bCs/>
        </w:rPr>
        <w:t xml:space="preserve">и обязанности </w:t>
      </w:r>
      <w:r w:rsidRPr="00D73B9F">
        <w:rPr>
          <w:rFonts w:ascii="Arial" w:hAnsi="Arial" w:cs="Arial"/>
          <w:b w:val="0"/>
          <w:bCs/>
        </w:rPr>
        <w:t>Комитета по аудиту:</w:t>
      </w:r>
    </w:p>
    <w:p w:rsidR="009B6EF8" w:rsidRPr="00D73B9F" w:rsidRDefault="009B6EF8"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rPr>
        <w:t>своевременно</w:t>
      </w:r>
      <w:r w:rsidR="00576B06" w:rsidRPr="00D73B9F">
        <w:rPr>
          <w:rFonts w:ascii="Arial" w:hAnsi="Arial" w:cs="Arial"/>
        </w:rPr>
        <w:t>е</w:t>
      </w:r>
      <w:r w:rsidRPr="00D73B9F">
        <w:rPr>
          <w:rFonts w:ascii="Arial" w:hAnsi="Arial" w:cs="Arial"/>
        </w:rPr>
        <w:t xml:space="preserve"> информирова</w:t>
      </w:r>
      <w:r w:rsidR="00576B06" w:rsidRPr="00D73B9F">
        <w:rPr>
          <w:rFonts w:ascii="Arial" w:hAnsi="Arial" w:cs="Arial"/>
        </w:rPr>
        <w:t>ние</w:t>
      </w:r>
      <w:r w:rsidRPr="00D73B9F">
        <w:rPr>
          <w:rFonts w:ascii="Arial" w:hAnsi="Arial" w:cs="Arial"/>
        </w:rPr>
        <w:t xml:space="preserve"> Совет</w:t>
      </w:r>
      <w:r w:rsidR="00576B06" w:rsidRPr="00D73B9F">
        <w:rPr>
          <w:rFonts w:ascii="Arial" w:hAnsi="Arial" w:cs="Arial"/>
        </w:rPr>
        <w:t>а</w:t>
      </w:r>
      <w:r w:rsidRPr="00D73B9F">
        <w:rPr>
          <w:rFonts w:ascii="Arial" w:hAnsi="Arial" w:cs="Arial"/>
        </w:rPr>
        <w:t xml:space="preserve"> директоров о своих разумных опасениях и любых нехарактерных для деятельности Общества обстоятельствах, которые стали известны Комитету по аудиту в связи с реализацией его полномочий;</w:t>
      </w:r>
    </w:p>
    <w:p w:rsidR="00E43FC2" w:rsidRPr="00D73B9F" w:rsidRDefault="00EB5117"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rPr>
        <w:t>представл</w:t>
      </w:r>
      <w:r w:rsidR="00576B06" w:rsidRPr="00D73B9F">
        <w:rPr>
          <w:rFonts w:ascii="Arial" w:hAnsi="Arial" w:cs="Arial"/>
        </w:rPr>
        <w:t>ение</w:t>
      </w:r>
      <w:r w:rsidRPr="00D73B9F">
        <w:rPr>
          <w:rFonts w:ascii="Arial" w:hAnsi="Arial" w:cs="Arial"/>
        </w:rPr>
        <w:t xml:space="preserve"> отчет</w:t>
      </w:r>
      <w:r w:rsidR="00576B06" w:rsidRPr="00D73B9F">
        <w:rPr>
          <w:rFonts w:ascii="Arial" w:hAnsi="Arial" w:cs="Arial"/>
        </w:rPr>
        <w:t>а</w:t>
      </w:r>
      <w:r w:rsidRPr="00D73B9F">
        <w:rPr>
          <w:rFonts w:ascii="Arial" w:hAnsi="Arial" w:cs="Arial"/>
        </w:rPr>
        <w:t xml:space="preserve"> о деятельности Комитета по аудиту и об оценке проведения внутреннего и внешнего аудита Общества для вкл</w:t>
      </w:r>
      <w:r w:rsidR="005F53F3" w:rsidRPr="00D73B9F">
        <w:rPr>
          <w:rFonts w:ascii="Arial" w:hAnsi="Arial" w:cs="Arial"/>
        </w:rPr>
        <w:t>ючения в годовой отчет Общества, а также по иным вопросам, которые Комитет по аудиту сочтет необходимым или целесообразным доложить Совету директоров;</w:t>
      </w:r>
    </w:p>
    <w:p w:rsidR="00D85502" w:rsidRPr="00D73B9F" w:rsidRDefault="00D85502"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rPr>
        <w:t>осуществление контроля выполнения решений Совета директоров по вопросам, относящимся к компетенции Комитета по аудиту;</w:t>
      </w:r>
    </w:p>
    <w:p w:rsidR="004B03A7" w:rsidRPr="00D73B9F" w:rsidRDefault="001A12B9"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bCs/>
        </w:rPr>
        <w:t>контроль</w:t>
      </w:r>
      <w:r w:rsidRPr="00D73B9F">
        <w:rPr>
          <w:rFonts w:ascii="Arial" w:hAnsi="Arial" w:cs="Arial"/>
        </w:rPr>
        <w:t xml:space="preserve"> процедур, обеспечивающих соблюдение Обществом требований законодательства Российской Федерации, а также этических норм, </w:t>
      </w:r>
      <w:r w:rsidR="004B03A7" w:rsidRPr="00D73B9F">
        <w:rPr>
          <w:rFonts w:ascii="Arial" w:hAnsi="Arial" w:cs="Arial"/>
        </w:rPr>
        <w:t xml:space="preserve">внутренних документов, </w:t>
      </w:r>
      <w:r w:rsidRPr="00D73B9F">
        <w:rPr>
          <w:rFonts w:ascii="Arial" w:hAnsi="Arial" w:cs="Arial"/>
        </w:rPr>
        <w:t>правил и процедур Общества;</w:t>
      </w:r>
    </w:p>
    <w:p w:rsidR="00D85502" w:rsidRPr="00D73B9F" w:rsidRDefault="00D85502"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bCs/>
        </w:rPr>
        <w:lastRenderedPageBreak/>
        <w:t>подготовка рекомендаций Совету директоров по кандидатуре независимого оценщика, анализ по требованию Совета директоров проведенной независимым оценщиком рыночной оценки имущества в случаях, предусмотренных законодательством Российской Федерации, а также анализ по требованию Совета директоров проведенной оценки отдельных статей активов и имущества для целей отчетности по международным стандартам финансовой отчетности и возможной оценки залогов;</w:t>
      </w:r>
    </w:p>
    <w:p w:rsidR="001A12B9" w:rsidRPr="00D73B9F" w:rsidRDefault="001A7F3E"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bCs/>
        </w:rPr>
        <w:t>п</w:t>
      </w:r>
      <w:r w:rsidR="004B03A7" w:rsidRPr="00D73B9F">
        <w:rPr>
          <w:rFonts w:ascii="Arial" w:hAnsi="Arial" w:cs="Arial"/>
          <w:bCs/>
        </w:rPr>
        <w:t>роведение</w:t>
      </w:r>
      <w:r w:rsidR="004B03A7" w:rsidRPr="00D73B9F">
        <w:rPr>
          <w:rFonts w:ascii="Arial" w:hAnsi="Arial" w:cs="Arial"/>
        </w:rPr>
        <w:t xml:space="preserve">, по вопросам компетенции Комитета по аудиту, </w:t>
      </w:r>
      <w:r w:rsidR="0065195B" w:rsidRPr="00D73B9F">
        <w:rPr>
          <w:rFonts w:ascii="Arial" w:hAnsi="Arial" w:cs="Arial"/>
        </w:rPr>
        <w:t xml:space="preserve">обсуждений и </w:t>
      </w:r>
      <w:r w:rsidR="004B03A7" w:rsidRPr="00D73B9F">
        <w:rPr>
          <w:rFonts w:ascii="Arial" w:hAnsi="Arial" w:cs="Arial"/>
        </w:rPr>
        <w:t>взаимодействи</w:t>
      </w:r>
      <w:r w:rsidR="0065195B" w:rsidRPr="00D73B9F">
        <w:rPr>
          <w:rFonts w:ascii="Arial" w:hAnsi="Arial" w:cs="Arial"/>
        </w:rPr>
        <w:t>е</w:t>
      </w:r>
      <w:r w:rsidR="004B03A7" w:rsidRPr="00D73B9F">
        <w:rPr>
          <w:rFonts w:ascii="Arial" w:hAnsi="Arial" w:cs="Arial"/>
        </w:rPr>
        <w:t xml:space="preserve"> с исполнительным органом Общества, ревизионной ком</w:t>
      </w:r>
      <w:r w:rsidRPr="00D73B9F">
        <w:rPr>
          <w:rFonts w:ascii="Arial" w:hAnsi="Arial" w:cs="Arial"/>
        </w:rPr>
        <w:t>иссией, иными органами и лицами;</w:t>
      </w:r>
    </w:p>
    <w:p w:rsidR="00944263" w:rsidRPr="00D73B9F" w:rsidRDefault="00576B06"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bCs/>
        </w:rPr>
        <w:t>рассмотрение</w:t>
      </w:r>
      <w:r w:rsidR="0065195B" w:rsidRPr="00D73B9F">
        <w:rPr>
          <w:rFonts w:ascii="Arial" w:hAnsi="Arial" w:cs="Arial"/>
        </w:rPr>
        <w:t xml:space="preserve"> отчет</w:t>
      </w:r>
      <w:r w:rsidRPr="00D73B9F">
        <w:rPr>
          <w:rFonts w:ascii="Arial" w:hAnsi="Arial" w:cs="Arial"/>
        </w:rPr>
        <w:t>ов</w:t>
      </w:r>
      <w:r w:rsidR="0065195B" w:rsidRPr="00D73B9F">
        <w:rPr>
          <w:rFonts w:ascii="Arial" w:hAnsi="Arial" w:cs="Arial"/>
        </w:rPr>
        <w:t xml:space="preserve"> и заключени</w:t>
      </w:r>
      <w:r w:rsidRPr="00D73B9F">
        <w:rPr>
          <w:rFonts w:ascii="Arial" w:hAnsi="Arial" w:cs="Arial"/>
        </w:rPr>
        <w:t>й</w:t>
      </w:r>
      <w:r w:rsidR="0065195B" w:rsidRPr="00D73B9F">
        <w:rPr>
          <w:rFonts w:ascii="Arial" w:hAnsi="Arial" w:cs="Arial"/>
        </w:rPr>
        <w:t xml:space="preserve"> ревизионной комиссии по результатам финансово-хозяйственной деятельности Общества за соответствующий период и информаци</w:t>
      </w:r>
      <w:r w:rsidRPr="00D73B9F">
        <w:rPr>
          <w:rFonts w:ascii="Arial" w:hAnsi="Arial" w:cs="Arial"/>
        </w:rPr>
        <w:t>и</w:t>
      </w:r>
      <w:r w:rsidR="0065195B" w:rsidRPr="00D73B9F">
        <w:rPr>
          <w:rFonts w:ascii="Arial" w:hAnsi="Arial" w:cs="Arial"/>
        </w:rPr>
        <w:t xml:space="preserve"> ревизионной комиссии, не относящуюся к результатам годовой проверки;</w:t>
      </w:r>
    </w:p>
    <w:p w:rsidR="00A1030D" w:rsidRPr="00D73B9F" w:rsidRDefault="00A1030D"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рассмотрение и обсуждение эффективности процесса выявления и регламентации операций с заинтересованными лицами и связанными сторонами;</w:t>
      </w:r>
    </w:p>
    <w:p w:rsidR="00214F9A" w:rsidRPr="00D73B9F" w:rsidRDefault="00214F9A"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устанавливает порядок по получению, хранению и рассмотрению сообщений в адрес Общества в отношении финансовой (бухгалтерской) отчетности, внутреннего контроля и вопросов, касающихся проведения аудита, а также по предоставлению конфиденциальных и анонимных сообщений сотрудниками Общества в отношении вопросов подготовки и аудита финансовой (бухгалтерской) отчетности, вызывающих их сомнения;</w:t>
      </w:r>
    </w:p>
    <w:p w:rsidR="00944263" w:rsidRPr="00D73B9F" w:rsidRDefault="00576B06"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bCs/>
        </w:rPr>
        <w:t>п</w:t>
      </w:r>
      <w:r w:rsidR="00F308D4" w:rsidRPr="00D73B9F">
        <w:rPr>
          <w:rFonts w:ascii="Arial" w:hAnsi="Arial" w:cs="Arial"/>
          <w:bCs/>
        </w:rPr>
        <w:t>оддержка</w:t>
      </w:r>
      <w:r w:rsidR="00F308D4" w:rsidRPr="00D73B9F">
        <w:rPr>
          <w:rFonts w:ascii="Arial" w:hAnsi="Arial" w:cs="Arial"/>
        </w:rPr>
        <w:t xml:space="preserve"> </w:t>
      </w:r>
      <w:r w:rsidR="00F308D4" w:rsidRPr="00D73B9F">
        <w:rPr>
          <w:rFonts w:ascii="Arial" w:hAnsi="Arial" w:cs="Arial"/>
          <w:bCs/>
        </w:rPr>
        <w:t>свободного</w:t>
      </w:r>
      <w:r w:rsidR="00F308D4" w:rsidRPr="00D73B9F">
        <w:rPr>
          <w:rFonts w:ascii="Arial" w:hAnsi="Arial" w:cs="Arial"/>
        </w:rPr>
        <w:t xml:space="preserve"> и открытого взаимодействия между </w:t>
      </w:r>
      <w:r w:rsidR="000D2801" w:rsidRPr="00D73B9F">
        <w:rPr>
          <w:rFonts w:ascii="Arial" w:hAnsi="Arial" w:cs="Arial"/>
        </w:rPr>
        <w:t>внешним аудитором</w:t>
      </w:r>
      <w:r w:rsidR="00F308D4" w:rsidRPr="00D73B9F">
        <w:rPr>
          <w:rFonts w:ascii="Arial" w:hAnsi="Arial" w:cs="Arial"/>
        </w:rPr>
        <w:t>,</w:t>
      </w:r>
      <w:r w:rsidRPr="00D73B9F">
        <w:rPr>
          <w:rFonts w:ascii="Arial" w:hAnsi="Arial" w:cs="Arial"/>
        </w:rPr>
        <w:t xml:space="preserve"> </w:t>
      </w:r>
      <w:r w:rsidR="00800377" w:rsidRPr="00D73B9F">
        <w:rPr>
          <w:rFonts w:ascii="Arial" w:hAnsi="Arial" w:cs="Arial"/>
        </w:rPr>
        <w:t>СВАВКиУР</w:t>
      </w:r>
      <w:r w:rsidR="00F308D4" w:rsidRPr="00D73B9F">
        <w:rPr>
          <w:rFonts w:ascii="Arial" w:hAnsi="Arial" w:cs="Arial"/>
        </w:rPr>
        <w:t xml:space="preserve">, руководством </w:t>
      </w:r>
      <w:r w:rsidR="000D2801" w:rsidRPr="00D73B9F">
        <w:rPr>
          <w:rFonts w:ascii="Arial" w:hAnsi="Arial" w:cs="Arial"/>
        </w:rPr>
        <w:t>Общества</w:t>
      </w:r>
      <w:r w:rsidR="00F308D4" w:rsidRPr="00D73B9F">
        <w:rPr>
          <w:rFonts w:ascii="Arial" w:hAnsi="Arial" w:cs="Arial"/>
        </w:rPr>
        <w:t xml:space="preserve"> и самим Комитетом</w:t>
      </w:r>
      <w:r w:rsidR="000D2801" w:rsidRPr="00D73B9F">
        <w:rPr>
          <w:rFonts w:ascii="Arial" w:hAnsi="Arial" w:cs="Arial"/>
        </w:rPr>
        <w:t xml:space="preserve"> по аудиту;</w:t>
      </w:r>
    </w:p>
    <w:p w:rsidR="00944263" w:rsidRPr="00D73B9F" w:rsidRDefault="00944263" w:rsidP="00791510">
      <w:pPr>
        <w:pStyle w:val="aa"/>
        <w:numPr>
          <w:ilvl w:val="2"/>
          <w:numId w:val="5"/>
        </w:numPr>
        <w:spacing w:after="120"/>
        <w:ind w:left="1418" w:right="164" w:hanging="851"/>
        <w:contextualSpacing w:val="0"/>
        <w:jc w:val="both"/>
        <w:rPr>
          <w:rFonts w:ascii="Arial" w:hAnsi="Arial" w:cs="Arial"/>
          <w:bCs/>
        </w:rPr>
      </w:pPr>
      <w:r w:rsidRPr="00D73B9F">
        <w:rPr>
          <w:rFonts w:ascii="Arial" w:hAnsi="Arial" w:cs="Arial"/>
          <w:bCs/>
        </w:rPr>
        <w:t>готовит предложения по внесению изменений и д</w:t>
      </w:r>
      <w:r w:rsidR="0065195B" w:rsidRPr="00D73B9F">
        <w:rPr>
          <w:rFonts w:ascii="Arial" w:hAnsi="Arial" w:cs="Arial"/>
          <w:bCs/>
        </w:rPr>
        <w:t>ополнений в настоящее Положение;</w:t>
      </w:r>
    </w:p>
    <w:p w:rsidR="00944263" w:rsidRPr="00D73B9F" w:rsidRDefault="00944263" w:rsidP="00791510">
      <w:pPr>
        <w:pStyle w:val="aa"/>
        <w:numPr>
          <w:ilvl w:val="2"/>
          <w:numId w:val="5"/>
        </w:numPr>
        <w:spacing w:after="120"/>
        <w:ind w:left="1418" w:right="164" w:hanging="851"/>
        <w:contextualSpacing w:val="0"/>
        <w:jc w:val="both"/>
        <w:rPr>
          <w:rFonts w:ascii="Arial" w:hAnsi="Arial" w:cs="Arial"/>
        </w:rPr>
      </w:pPr>
      <w:r w:rsidRPr="00D73B9F">
        <w:rPr>
          <w:rFonts w:ascii="Arial" w:hAnsi="Arial" w:cs="Arial"/>
        </w:rPr>
        <w:t>осуществляет иные полномочия, необходимые для реализации Комитетом по аудиту возложенных на него функций.</w:t>
      </w:r>
    </w:p>
    <w:p w:rsidR="008E60E6" w:rsidRPr="00D73B9F" w:rsidRDefault="008E60E6" w:rsidP="00160768">
      <w:pPr>
        <w:spacing w:before="360" w:after="360"/>
        <w:jc w:val="center"/>
        <w:outlineLvl w:val="0"/>
        <w:rPr>
          <w:rFonts w:ascii="Arial" w:eastAsia="Calibri" w:hAnsi="Arial" w:cs="Arial"/>
          <w:b/>
          <w:lang w:eastAsia="en-US"/>
        </w:rPr>
      </w:pPr>
      <w:bookmarkStart w:id="6" w:name="_Toc37318489"/>
      <w:r w:rsidRPr="00D73B9F">
        <w:rPr>
          <w:rFonts w:ascii="Arial" w:eastAsia="Calibri" w:hAnsi="Arial" w:cs="Arial"/>
          <w:b/>
          <w:lang w:eastAsia="en-US"/>
        </w:rPr>
        <w:t>4. СОСТАВ И ФОРМИРОВАНИЕ КОМИТЕТА ПО АУДИТУ, ФУНКЦИИ ПРЕДСЕДАТЕЛЯ И СЕКРЕТАРЯ</w:t>
      </w:r>
      <w:bookmarkEnd w:id="6"/>
      <w:r w:rsidRPr="00D73B9F">
        <w:rPr>
          <w:rFonts w:ascii="Arial" w:eastAsia="Calibri" w:hAnsi="Arial" w:cs="Arial"/>
          <w:b/>
          <w:lang w:eastAsia="en-US"/>
        </w:rPr>
        <w:t xml:space="preserve"> </w:t>
      </w:r>
    </w:p>
    <w:p w:rsidR="008933A2" w:rsidRPr="00D73B9F" w:rsidRDefault="00B47BD4" w:rsidP="00791510">
      <w:pPr>
        <w:pStyle w:val="2"/>
        <w:keepNext w:val="0"/>
        <w:numPr>
          <w:ilvl w:val="1"/>
          <w:numId w:val="6"/>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Комитет </w:t>
      </w:r>
      <w:r w:rsidR="00FC6360" w:rsidRPr="00D73B9F">
        <w:rPr>
          <w:rFonts w:ascii="Arial" w:hAnsi="Arial" w:cs="Arial"/>
          <w:b w:val="0"/>
          <w:bCs/>
        </w:rPr>
        <w:t xml:space="preserve">по аудиту </w:t>
      </w:r>
      <w:r w:rsidRPr="00D73B9F">
        <w:rPr>
          <w:rFonts w:ascii="Arial" w:hAnsi="Arial" w:cs="Arial"/>
          <w:b w:val="0"/>
          <w:bCs/>
        </w:rPr>
        <w:t xml:space="preserve">состоит не менее чем из </w:t>
      </w:r>
      <w:r w:rsidR="003609D3" w:rsidRPr="00D73B9F">
        <w:rPr>
          <w:rFonts w:ascii="Arial" w:hAnsi="Arial" w:cs="Arial"/>
          <w:b w:val="0"/>
          <w:bCs/>
        </w:rPr>
        <w:t xml:space="preserve">3 (трех) </w:t>
      </w:r>
      <w:r w:rsidRPr="00D73B9F">
        <w:rPr>
          <w:rFonts w:ascii="Arial" w:hAnsi="Arial" w:cs="Arial"/>
          <w:b w:val="0"/>
          <w:bCs/>
        </w:rPr>
        <w:t>членов</w:t>
      </w:r>
      <w:r w:rsidR="00347129" w:rsidRPr="00D73B9F">
        <w:rPr>
          <w:rFonts w:ascii="Arial" w:hAnsi="Arial" w:cs="Arial"/>
          <w:b w:val="0"/>
          <w:bCs/>
        </w:rPr>
        <w:t>.</w:t>
      </w:r>
    </w:p>
    <w:p w:rsidR="00347129" w:rsidRPr="00D73B9F" w:rsidRDefault="00347129" w:rsidP="00791510">
      <w:pPr>
        <w:pStyle w:val="2"/>
        <w:keepNext w:val="0"/>
        <w:numPr>
          <w:ilvl w:val="1"/>
          <w:numId w:val="6"/>
        </w:numPr>
        <w:tabs>
          <w:tab w:val="left" w:pos="567"/>
        </w:tabs>
        <w:spacing w:before="0" w:after="120"/>
        <w:ind w:left="567" w:hanging="567"/>
        <w:jc w:val="both"/>
      </w:pPr>
      <w:r w:rsidRPr="00D73B9F">
        <w:rPr>
          <w:rFonts w:ascii="Arial" w:hAnsi="Arial" w:cs="Arial"/>
          <w:b w:val="0"/>
          <w:bCs/>
        </w:rPr>
        <w:t>Председатель и другие члены Комитета по аудиту избираются Советом директоров большинством голосов его членов, присутствующих на заседании или принимающих участие в заочном голосовании, из числа кандидатов, представленных членами Совета директоров.</w:t>
      </w:r>
    </w:p>
    <w:p w:rsidR="0039035F" w:rsidRPr="00D73B9F" w:rsidRDefault="0039035F" w:rsidP="00791510">
      <w:pPr>
        <w:pStyle w:val="2"/>
        <w:keepNext w:val="0"/>
        <w:numPr>
          <w:ilvl w:val="1"/>
          <w:numId w:val="6"/>
        </w:numPr>
        <w:tabs>
          <w:tab w:val="left" w:pos="567"/>
        </w:tabs>
        <w:spacing w:before="0" w:after="120"/>
        <w:ind w:left="567" w:hanging="567"/>
        <w:jc w:val="both"/>
        <w:rPr>
          <w:rFonts w:ascii="Arial" w:hAnsi="Arial" w:cs="Arial"/>
          <w:b w:val="0"/>
          <w:bCs/>
        </w:rPr>
      </w:pPr>
      <w:r w:rsidRPr="00D73B9F">
        <w:rPr>
          <w:rFonts w:ascii="Arial" w:hAnsi="Arial" w:cs="Arial"/>
          <w:b w:val="0"/>
          <w:bCs/>
        </w:rPr>
        <w:t>Предложения членов Совета директоров по кандидатурам для избрания в Комитет по аудиту должны быть представлены председателю Совета директоров в письменной форме не позднее, чем за 5 (</w:t>
      </w:r>
      <w:r w:rsidR="00814EC7" w:rsidRPr="00D73B9F">
        <w:rPr>
          <w:rFonts w:ascii="Arial" w:hAnsi="Arial" w:cs="Arial"/>
          <w:b w:val="0"/>
          <w:bCs/>
        </w:rPr>
        <w:t>п</w:t>
      </w:r>
      <w:r w:rsidRPr="00D73B9F">
        <w:rPr>
          <w:rFonts w:ascii="Arial" w:hAnsi="Arial" w:cs="Arial"/>
          <w:b w:val="0"/>
          <w:bCs/>
        </w:rPr>
        <w:t xml:space="preserve">ять) </w:t>
      </w:r>
      <w:r w:rsidR="00701F34" w:rsidRPr="00D73B9F">
        <w:rPr>
          <w:rFonts w:ascii="Arial" w:hAnsi="Arial" w:cs="Arial"/>
          <w:b w:val="0"/>
          <w:bCs/>
        </w:rPr>
        <w:t xml:space="preserve">рабочих </w:t>
      </w:r>
      <w:r w:rsidRPr="00D73B9F">
        <w:rPr>
          <w:rFonts w:ascii="Arial" w:hAnsi="Arial" w:cs="Arial"/>
          <w:b w:val="0"/>
          <w:bCs/>
        </w:rPr>
        <w:t>дней до даты проведения заседания Совета директоров, в повестку дня которого включен вопрос об избрании членов Комитета</w:t>
      </w:r>
      <w:r w:rsidR="00814EC7" w:rsidRPr="00D73B9F">
        <w:rPr>
          <w:rFonts w:ascii="Arial" w:hAnsi="Arial" w:cs="Arial"/>
          <w:b w:val="0"/>
          <w:bCs/>
        </w:rPr>
        <w:t xml:space="preserve"> по аудиту</w:t>
      </w:r>
      <w:r w:rsidRPr="00D73B9F">
        <w:rPr>
          <w:rFonts w:ascii="Arial" w:hAnsi="Arial" w:cs="Arial"/>
          <w:b w:val="0"/>
          <w:bCs/>
        </w:rPr>
        <w:t>.</w:t>
      </w:r>
    </w:p>
    <w:p w:rsidR="0014768E" w:rsidRPr="00D73B9F" w:rsidRDefault="0014768E" w:rsidP="00791510">
      <w:pPr>
        <w:pStyle w:val="2"/>
        <w:keepNext w:val="0"/>
        <w:numPr>
          <w:ilvl w:val="1"/>
          <w:numId w:val="6"/>
        </w:numPr>
        <w:tabs>
          <w:tab w:val="left" w:pos="567"/>
        </w:tabs>
        <w:spacing w:before="0" w:after="120"/>
        <w:ind w:left="567" w:hanging="567"/>
        <w:jc w:val="both"/>
        <w:rPr>
          <w:rFonts w:ascii="Arial" w:hAnsi="Arial" w:cs="Arial"/>
          <w:b w:val="0"/>
          <w:bCs/>
        </w:rPr>
      </w:pPr>
      <w:r w:rsidRPr="00D73B9F">
        <w:rPr>
          <w:rFonts w:ascii="Arial" w:hAnsi="Arial" w:cs="Arial"/>
          <w:b w:val="0"/>
          <w:bCs/>
        </w:rPr>
        <w:lastRenderedPageBreak/>
        <w:t xml:space="preserve">Члены Комитета по аудиту избираются на срок до избрания следующего состава Совета директоров. Истечение срока полномочий члена Совета директоров прекращает полномочия члена Комитета по аудиту. </w:t>
      </w:r>
    </w:p>
    <w:p w:rsidR="0014768E" w:rsidRPr="00D73B9F" w:rsidRDefault="0014768E" w:rsidP="00791510">
      <w:pPr>
        <w:pStyle w:val="2"/>
        <w:keepNext w:val="0"/>
        <w:numPr>
          <w:ilvl w:val="1"/>
          <w:numId w:val="6"/>
        </w:numPr>
        <w:tabs>
          <w:tab w:val="left" w:pos="567"/>
        </w:tabs>
        <w:spacing w:before="0" w:after="120"/>
        <w:ind w:left="567" w:hanging="567"/>
        <w:jc w:val="both"/>
      </w:pPr>
      <w:r w:rsidRPr="00D73B9F">
        <w:rPr>
          <w:rFonts w:ascii="Arial" w:hAnsi="Arial" w:cs="Arial"/>
          <w:b w:val="0"/>
          <w:bCs/>
        </w:rPr>
        <w:t>По решению Совета директоров, принятому большинством голосов его членов, принимающих участие в голосовании, полномочия всех или части членов Комитета по аудиту могут быть прекращены досрочно.</w:t>
      </w:r>
    </w:p>
    <w:p w:rsidR="00DD4A15" w:rsidRPr="00D73B9F" w:rsidRDefault="00DD4A15" w:rsidP="00791510">
      <w:pPr>
        <w:pStyle w:val="2"/>
        <w:keepNext w:val="0"/>
        <w:numPr>
          <w:ilvl w:val="1"/>
          <w:numId w:val="6"/>
        </w:numPr>
        <w:tabs>
          <w:tab w:val="left" w:pos="567"/>
        </w:tabs>
        <w:spacing w:before="0" w:after="120"/>
        <w:ind w:left="567" w:hanging="567"/>
        <w:jc w:val="both"/>
        <w:rPr>
          <w:rFonts w:ascii="Arial" w:hAnsi="Arial" w:cs="Arial"/>
          <w:b w:val="0"/>
        </w:rPr>
      </w:pPr>
      <w:r w:rsidRPr="00D73B9F">
        <w:rPr>
          <w:rFonts w:ascii="Arial" w:hAnsi="Arial" w:cs="Arial"/>
          <w:b w:val="0"/>
        </w:rPr>
        <w:t>В случаях, если полномочия члена Комитета по аудиту прекращаются в силу истечения срока полномочий члена Совета директоров или в силу решения Совета директоров о досрочном прекращении полномочий, то Совет директоров в течение 30 (тридцати) дней после прекращения полномочий избирает нового члена Комитета по аудиту.</w:t>
      </w:r>
    </w:p>
    <w:p w:rsidR="0014768E" w:rsidRPr="00D73B9F" w:rsidRDefault="00DD4A15" w:rsidP="00791510">
      <w:pPr>
        <w:pStyle w:val="2"/>
        <w:keepNext w:val="0"/>
        <w:numPr>
          <w:ilvl w:val="1"/>
          <w:numId w:val="6"/>
        </w:numPr>
        <w:tabs>
          <w:tab w:val="left" w:pos="567"/>
        </w:tabs>
        <w:spacing w:before="0" w:after="120"/>
        <w:ind w:left="567" w:hanging="567"/>
        <w:jc w:val="both"/>
      </w:pPr>
      <w:r w:rsidRPr="00D73B9F">
        <w:rPr>
          <w:rFonts w:ascii="Arial" w:hAnsi="Arial" w:cs="Arial"/>
          <w:b w:val="0"/>
        </w:rPr>
        <w:t>В случае, если количественный состав Комитета по аудиту становится менее определенного настоящим Положением кворума для проведения заседаний Комитета по аудиту, председатель Совета директоров должен включить вопрос об избрании членов Комитета по аудиту в повестку дня ближайшего заседания Совета директоров.</w:t>
      </w:r>
    </w:p>
    <w:p w:rsidR="00A531BC" w:rsidRPr="00D73B9F" w:rsidRDefault="00A531BC" w:rsidP="00791510">
      <w:pPr>
        <w:pStyle w:val="2"/>
        <w:keepNext w:val="0"/>
        <w:numPr>
          <w:ilvl w:val="1"/>
          <w:numId w:val="6"/>
        </w:numPr>
        <w:tabs>
          <w:tab w:val="left" w:pos="567"/>
        </w:tabs>
        <w:spacing w:before="0" w:after="120"/>
        <w:ind w:left="567" w:hanging="567"/>
        <w:jc w:val="both"/>
        <w:rPr>
          <w:rFonts w:ascii="Arial" w:hAnsi="Arial" w:cs="Arial"/>
          <w:b w:val="0"/>
        </w:rPr>
      </w:pPr>
      <w:r w:rsidRPr="00D73B9F">
        <w:rPr>
          <w:rFonts w:ascii="Arial" w:hAnsi="Arial" w:cs="Arial"/>
          <w:b w:val="0"/>
        </w:rPr>
        <w:t>Члены Комитета по аудиту (включая председателя) имеют право сложить с себя свои полномочия путем направления соответствующего письменного заявления в адрес председателя Совета директоров и председателя Комитета по аудиту за 1 (один) месяц до предполагаемой даты сложения полномочий. В этом случае Совет директоров на ближайшем заседании, но не позднее 30 (тридцати) дней с даты получения председателем Совета директоров от указанного члена Комитета по аудиту письменного заявления о сложении своих полномочий, избирает нового члена Комитета по аудиту. До этого момента член Комитета по аудиту, подавший заявление о сложении своих полномочий, продолжает исполнять свои обязанности в полном объеме.</w:t>
      </w:r>
    </w:p>
    <w:p w:rsidR="00A41042" w:rsidRPr="00D73B9F" w:rsidRDefault="00A41042" w:rsidP="00791510">
      <w:pPr>
        <w:pStyle w:val="2"/>
        <w:keepNext w:val="0"/>
        <w:numPr>
          <w:ilvl w:val="1"/>
          <w:numId w:val="6"/>
        </w:numPr>
        <w:tabs>
          <w:tab w:val="left" w:pos="567"/>
        </w:tabs>
        <w:spacing w:before="0" w:after="120"/>
        <w:ind w:left="567" w:hanging="567"/>
        <w:jc w:val="both"/>
        <w:rPr>
          <w:b w:val="0"/>
        </w:rPr>
      </w:pPr>
      <w:r w:rsidRPr="00D73B9F">
        <w:rPr>
          <w:rFonts w:ascii="Arial" w:hAnsi="Arial" w:cs="Arial"/>
          <w:b w:val="0"/>
        </w:rPr>
        <w:t>Члены Комитета по аудиту могут переизбираться неограниченное число раз.</w:t>
      </w:r>
    </w:p>
    <w:p w:rsidR="00664CD8" w:rsidRPr="00D73B9F" w:rsidRDefault="00664CD8" w:rsidP="00791510">
      <w:pPr>
        <w:pStyle w:val="2"/>
        <w:keepNext w:val="0"/>
        <w:numPr>
          <w:ilvl w:val="1"/>
          <w:numId w:val="6"/>
        </w:numPr>
        <w:tabs>
          <w:tab w:val="left" w:pos="567"/>
        </w:tabs>
        <w:spacing w:before="0" w:after="120"/>
        <w:ind w:left="567" w:hanging="567"/>
        <w:jc w:val="both"/>
        <w:rPr>
          <w:b w:val="0"/>
        </w:rPr>
      </w:pPr>
      <w:r w:rsidRPr="00D73B9F">
        <w:rPr>
          <w:rFonts w:ascii="Arial" w:hAnsi="Arial" w:cs="Arial"/>
          <w:b w:val="0"/>
        </w:rPr>
        <w:t>Исполнение обязанностей члена Комитета по аудиту является добровольным и персональным. Представительство членов Комитета по аудиту по доверенности не допускается.</w:t>
      </w:r>
    </w:p>
    <w:p w:rsidR="008933A2" w:rsidRPr="00D73B9F" w:rsidRDefault="008933A2" w:rsidP="00791510">
      <w:pPr>
        <w:pStyle w:val="2"/>
        <w:keepNext w:val="0"/>
        <w:numPr>
          <w:ilvl w:val="1"/>
          <w:numId w:val="6"/>
        </w:numPr>
        <w:tabs>
          <w:tab w:val="left" w:pos="567"/>
        </w:tabs>
        <w:spacing w:before="0" w:after="120"/>
        <w:ind w:left="567" w:hanging="567"/>
        <w:jc w:val="both"/>
        <w:rPr>
          <w:rFonts w:ascii="Arial" w:hAnsi="Arial" w:cs="Arial"/>
          <w:b w:val="0"/>
          <w:bCs/>
        </w:rPr>
      </w:pPr>
      <w:r w:rsidRPr="00D73B9F">
        <w:rPr>
          <w:rFonts w:ascii="Arial" w:hAnsi="Arial" w:cs="Arial"/>
          <w:b w:val="0"/>
          <w:bCs/>
        </w:rPr>
        <w:t>Комитет</w:t>
      </w:r>
      <w:r w:rsidRPr="00D73B9F">
        <w:rPr>
          <w:rFonts w:ascii="Arial" w:hAnsi="Arial" w:cs="Arial"/>
          <w:b w:val="0"/>
        </w:rPr>
        <w:t xml:space="preserve"> по аудиту формируется только из независимых членов Совета директоров.</w:t>
      </w:r>
    </w:p>
    <w:p w:rsidR="008E60E6" w:rsidRPr="00D73B9F" w:rsidRDefault="008A3765" w:rsidP="00791510">
      <w:pPr>
        <w:pStyle w:val="2"/>
        <w:keepNext w:val="0"/>
        <w:numPr>
          <w:ilvl w:val="1"/>
          <w:numId w:val="6"/>
        </w:numPr>
        <w:tabs>
          <w:tab w:val="left" w:pos="567"/>
        </w:tabs>
        <w:spacing w:before="0" w:after="120"/>
        <w:ind w:left="567" w:hanging="567"/>
        <w:jc w:val="both"/>
        <w:rPr>
          <w:rFonts w:ascii="Arial" w:hAnsi="Arial" w:cs="Arial"/>
          <w:b w:val="0"/>
          <w:bCs/>
        </w:rPr>
      </w:pPr>
      <w:r w:rsidRPr="00D73B9F">
        <w:rPr>
          <w:rFonts w:ascii="Arial" w:hAnsi="Arial" w:cs="Arial"/>
          <w:b w:val="0"/>
          <w:bCs/>
        </w:rPr>
        <w:t>По крайней мере один из независимых членов Совета директоров – членов Комитета по аудиту должен обладать опытом и знаниями в области подготовки, анализа, оценки и аудита бухгалтерской (финансовой) отчетности и (или) консолидированной финансовой отчетности.</w:t>
      </w:r>
    </w:p>
    <w:p w:rsidR="008E60E6" w:rsidRPr="00D73B9F" w:rsidRDefault="008E60E6" w:rsidP="00791510">
      <w:pPr>
        <w:pStyle w:val="2"/>
        <w:keepNext w:val="0"/>
        <w:numPr>
          <w:ilvl w:val="1"/>
          <w:numId w:val="6"/>
        </w:numPr>
        <w:tabs>
          <w:tab w:val="left" w:pos="567"/>
        </w:tabs>
        <w:spacing w:before="0" w:after="120"/>
        <w:ind w:left="567" w:hanging="567"/>
        <w:jc w:val="both"/>
        <w:rPr>
          <w:rFonts w:ascii="Arial" w:hAnsi="Arial" w:cs="Arial"/>
          <w:b w:val="0"/>
          <w:bCs/>
        </w:rPr>
      </w:pPr>
      <w:r w:rsidRPr="00D73B9F">
        <w:rPr>
          <w:rFonts w:ascii="Arial" w:hAnsi="Arial" w:cs="Arial"/>
          <w:b w:val="0"/>
          <w:bCs/>
        </w:rPr>
        <w:t>Комитет по аудиту возглавляет председатель Комитета по аудиту, который должен соответствовать следующим требованиям:</w:t>
      </w:r>
    </w:p>
    <w:p w:rsidR="00307F34" w:rsidRPr="00D73B9F" w:rsidRDefault="00336622" w:rsidP="00791510">
      <w:pPr>
        <w:numPr>
          <w:ilvl w:val="0"/>
          <w:numId w:val="7"/>
        </w:numPr>
        <w:spacing w:after="120"/>
        <w:ind w:left="851" w:right="-2" w:hanging="284"/>
        <w:jc w:val="both"/>
        <w:rPr>
          <w:rFonts w:ascii="Arial" w:hAnsi="Arial" w:cs="Arial"/>
          <w:bCs/>
        </w:rPr>
      </w:pPr>
      <w:r w:rsidRPr="00D73B9F">
        <w:rPr>
          <w:rFonts w:ascii="Arial" w:hAnsi="Arial" w:cs="Arial"/>
          <w:bCs/>
        </w:rPr>
        <w:t>п</w:t>
      </w:r>
      <w:r w:rsidR="00307F34" w:rsidRPr="00D73B9F">
        <w:rPr>
          <w:rFonts w:ascii="Arial" w:hAnsi="Arial" w:cs="Arial"/>
          <w:bCs/>
        </w:rPr>
        <w:t xml:space="preserve">редседатель </w:t>
      </w:r>
      <w:r w:rsidRPr="00D73B9F">
        <w:rPr>
          <w:rFonts w:ascii="Arial" w:hAnsi="Arial" w:cs="Arial"/>
          <w:bCs/>
        </w:rPr>
        <w:t>Комитета по аудиту не может являться председателем С</w:t>
      </w:r>
      <w:r w:rsidR="00307F34" w:rsidRPr="00D73B9F">
        <w:rPr>
          <w:rFonts w:ascii="Arial" w:hAnsi="Arial" w:cs="Arial"/>
          <w:bCs/>
        </w:rPr>
        <w:t>овета директоров</w:t>
      </w:r>
      <w:r w:rsidRPr="00D73B9F">
        <w:rPr>
          <w:rFonts w:ascii="Arial" w:hAnsi="Arial" w:cs="Arial"/>
          <w:bCs/>
        </w:rPr>
        <w:t>;</w:t>
      </w:r>
    </w:p>
    <w:p w:rsidR="001B2AA6" w:rsidRPr="00D73B9F" w:rsidRDefault="001B2AA6" w:rsidP="00791510">
      <w:pPr>
        <w:numPr>
          <w:ilvl w:val="0"/>
          <w:numId w:val="7"/>
        </w:numPr>
        <w:spacing w:after="120"/>
        <w:ind w:left="851" w:right="-2" w:hanging="284"/>
        <w:jc w:val="both"/>
        <w:rPr>
          <w:rFonts w:ascii="Arial" w:hAnsi="Arial" w:cs="Arial"/>
          <w:bCs/>
        </w:rPr>
      </w:pPr>
      <w:r w:rsidRPr="00D73B9F">
        <w:rPr>
          <w:rFonts w:ascii="Arial" w:hAnsi="Arial" w:cs="Arial"/>
          <w:bCs/>
        </w:rPr>
        <w:t xml:space="preserve">обладать знаниями и опытом, необходимыми для осуществления контроля за проведением аудита, управлением рисками и реализацией иных функций, </w:t>
      </w:r>
      <w:r w:rsidR="006A3392" w:rsidRPr="00D73B9F">
        <w:rPr>
          <w:rFonts w:ascii="Arial" w:hAnsi="Arial" w:cs="Arial"/>
          <w:bCs/>
        </w:rPr>
        <w:t>входящих в компетенцию Комитета по аудиту;</w:t>
      </w:r>
    </w:p>
    <w:p w:rsidR="008E60E6" w:rsidRPr="00D73B9F" w:rsidRDefault="008E60E6" w:rsidP="00791510">
      <w:pPr>
        <w:numPr>
          <w:ilvl w:val="0"/>
          <w:numId w:val="7"/>
        </w:numPr>
        <w:spacing w:after="120"/>
        <w:ind w:left="851" w:right="-2" w:hanging="284"/>
        <w:jc w:val="both"/>
        <w:rPr>
          <w:rFonts w:ascii="Arial" w:hAnsi="Arial" w:cs="Arial"/>
          <w:bCs/>
        </w:rPr>
      </w:pPr>
      <w:r w:rsidRPr="00D73B9F">
        <w:rPr>
          <w:rFonts w:ascii="Arial" w:hAnsi="Arial" w:cs="Arial"/>
          <w:bCs/>
        </w:rPr>
        <w:t>не являться на момент избрания и в течение 1 (одного) года, предшествующего избранию, должностным лицом или работником Общества (управляющей организации Общества);</w:t>
      </w:r>
    </w:p>
    <w:p w:rsidR="00B0043A" w:rsidRPr="00D73B9F" w:rsidRDefault="00B0043A" w:rsidP="00791510">
      <w:pPr>
        <w:numPr>
          <w:ilvl w:val="0"/>
          <w:numId w:val="7"/>
        </w:numPr>
        <w:spacing w:after="120"/>
        <w:ind w:left="851" w:right="-2" w:hanging="284"/>
        <w:jc w:val="both"/>
        <w:rPr>
          <w:rFonts w:ascii="Arial" w:hAnsi="Arial" w:cs="Arial"/>
          <w:bCs/>
        </w:rPr>
      </w:pPr>
      <w:r w:rsidRPr="00D73B9F">
        <w:rPr>
          <w:rFonts w:ascii="Arial" w:hAnsi="Arial" w:cs="Arial"/>
          <w:bCs/>
        </w:rPr>
        <w:lastRenderedPageBreak/>
        <w:t>не являться аффилированным лицом Общества, за исключением члена Совета директоров Общества;</w:t>
      </w:r>
    </w:p>
    <w:p w:rsidR="008E60E6" w:rsidRPr="00D73B9F" w:rsidRDefault="008E60E6" w:rsidP="00791510">
      <w:pPr>
        <w:numPr>
          <w:ilvl w:val="0"/>
          <w:numId w:val="7"/>
        </w:numPr>
        <w:spacing w:after="120"/>
        <w:ind w:left="851" w:right="-2" w:hanging="284"/>
        <w:jc w:val="both"/>
        <w:rPr>
          <w:rFonts w:ascii="Arial" w:hAnsi="Arial" w:cs="Arial"/>
          <w:bCs/>
        </w:rPr>
      </w:pPr>
      <w:r w:rsidRPr="00D73B9F">
        <w:rPr>
          <w:rFonts w:ascii="Arial" w:hAnsi="Arial" w:cs="Arial"/>
          <w:bCs/>
        </w:rPr>
        <w:t xml:space="preserve">не являться должностным лицом другого хозяйственного общества, в котором любое из должностных лиц этого </w:t>
      </w:r>
      <w:r w:rsidR="006A3392" w:rsidRPr="00D73B9F">
        <w:rPr>
          <w:rFonts w:ascii="Arial" w:hAnsi="Arial" w:cs="Arial"/>
          <w:bCs/>
        </w:rPr>
        <w:t>О</w:t>
      </w:r>
      <w:r w:rsidRPr="00D73B9F">
        <w:rPr>
          <w:rFonts w:ascii="Arial" w:hAnsi="Arial" w:cs="Arial"/>
          <w:bCs/>
        </w:rPr>
        <w:t>бщества является членом комитета Совета директоров по кадрам и вознаграждениям;</w:t>
      </w:r>
    </w:p>
    <w:p w:rsidR="008E60E6" w:rsidRPr="00D73B9F" w:rsidRDefault="008E60E6" w:rsidP="00791510">
      <w:pPr>
        <w:numPr>
          <w:ilvl w:val="0"/>
          <w:numId w:val="7"/>
        </w:numPr>
        <w:spacing w:after="120"/>
        <w:ind w:left="851" w:right="-2" w:hanging="284"/>
        <w:jc w:val="both"/>
        <w:rPr>
          <w:rFonts w:ascii="Arial" w:hAnsi="Arial" w:cs="Arial"/>
          <w:bCs/>
        </w:rPr>
      </w:pPr>
      <w:r w:rsidRPr="00D73B9F">
        <w:rPr>
          <w:rFonts w:ascii="Arial" w:hAnsi="Arial" w:cs="Arial"/>
          <w:bCs/>
        </w:rPr>
        <w:t>не являться супругом, родителем, сыном/дочерью, братом/сестрой кого-либо из должностных лиц Общества (должностного лица управляющей организации Общества);</w:t>
      </w:r>
    </w:p>
    <w:p w:rsidR="008E60E6" w:rsidRPr="00D73B9F" w:rsidRDefault="008E60E6" w:rsidP="00791510">
      <w:pPr>
        <w:numPr>
          <w:ilvl w:val="0"/>
          <w:numId w:val="7"/>
        </w:numPr>
        <w:spacing w:after="120"/>
        <w:ind w:left="851" w:right="-2" w:hanging="284"/>
        <w:jc w:val="both"/>
        <w:rPr>
          <w:rFonts w:ascii="Arial" w:hAnsi="Arial" w:cs="Arial"/>
          <w:bCs/>
        </w:rPr>
      </w:pPr>
      <w:r w:rsidRPr="00D73B9F">
        <w:rPr>
          <w:rFonts w:ascii="Arial" w:hAnsi="Arial" w:cs="Arial"/>
          <w:bCs/>
        </w:rPr>
        <w:t>не являться стороной по обязательствам с Обществом, в соответствии с условиями которых он может приобрести имущество (получить денежные средства), стоимость которого составляет 10 (десять) и более процентов совокупного годового дохода указанного лица, кроме получения вознаграждения за участие в деятельности Совета директоров Общества;</w:t>
      </w:r>
    </w:p>
    <w:p w:rsidR="008E60E6" w:rsidRPr="00D73B9F" w:rsidRDefault="008E60E6" w:rsidP="00791510">
      <w:pPr>
        <w:numPr>
          <w:ilvl w:val="0"/>
          <w:numId w:val="7"/>
        </w:numPr>
        <w:spacing w:after="120"/>
        <w:ind w:left="851" w:right="-2" w:hanging="284"/>
        <w:jc w:val="both"/>
        <w:rPr>
          <w:rFonts w:ascii="Arial" w:hAnsi="Arial" w:cs="Arial"/>
          <w:bCs/>
        </w:rPr>
      </w:pPr>
      <w:r w:rsidRPr="00D73B9F">
        <w:rPr>
          <w:rFonts w:ascii="Arial" w:hAnsi="Arial" w:cs="Arial"/>
          <w:bCs/>
        </w:rPr>
        <w:t>не являться представителем государства, т.е. лицом, которое является представителем Российской Федерации или субъектов Российской Федерации в совете директоров акционерных обществ, в отношении которых принято решение об использовании специального права ("золотой акции"), и лицом, избранным в Совет директоров из числа кандидатов, выдвинутых Российской Федерацией, а также субъектом Российской Федерации или муниципальным образованием, если такой член Совета директоров должен голосовать на основании письменных директив (указаний и т.д.), соответственно, субъекта Российской Федерации или муниципального образования.</w:t>
      </w:r>
    </w:p>
    <w:p w:rsidR="008E60E6" w:rsidRPr="00D73B9F" w:rsidRDefault="008E60E6" w:rsidP="00791510">
      <w:pPr>
        <w:pStyle w:val="2"/>
        <w:keepNext w:val="0"/>
        <w:numPr>
          <w:ilvl w:val="1"/>
          <w:numId w:val="6"/>
        </w:numPr>
        <w:tabs>
          <w:tab w:val="left" w:pos="567"/>
        </w:tabs>
        <w:spacing w:before="0" w:after="120"/>
        <w:ind w:left="567" w:hanging="567"/>
        <w:jc w:val="both"/>
        <w:rPr>
          <w:rFonts w:ascii="Arial" w:hAnsi="Arial" w:cs="Arial"/>
          <w:b w:val="0"/>
          <w:bCs/>
        </w:rPr>
      </w:pPr>
      <w:r w:rsidRPr="00D73B9F">
        <w:rPr>
          <w:rFonts w:ascii="Arial" w:hAnsi="Arial" w:cs="Arial"/>
          <w:b w:val="0"/>
          <w:bCs/>
        </w:rPr>
        <w:t>Главной задачей председателя Комитета по аудиту является обеспечение эффективной работы Комитета по аудиту и осуществление контроля за исполнением решений, принятых Советом директоров по вопросам, относящимся к компетенции Комитета по аудиту. Председатель Комитета по аудиту организует работу Комитета по аудиту, в частности:</w:t>
      </w:r>
    </w:p>
    <w:p w:rsidR="008E60E6" w:rsidRPr="00D73B9F" w:rsidRDefault="008D46EA" w:rsidP="00791510">
      <w:pPr>
        <w:numPr>
          <w:ilvl w:val="0"/>
          <w:numId w:val="8"/>
        </w:numPr>
        <w:spacing w:after="120"/>
        <w:ind w:left="851" w:right="-2" w:hanging="284"/>
        <w:jc w:val="both"/>
        <w:rPr>
          <w:rFonts w:ascii="Arial" w:hAnsi="Arial" w:cs="Arial"/>
          <w:bCs/>
        </w:rPr>
      </w:pPr>
      <w:r w:rsidRPr="00D73B9F">
        <w:rPr>
          <w:rFonts w:ascii="Arial" w:hAnsi="Arial" w:cs="Arial"/>
          <w:bCs/>
        </w:rPr>
        <w:t>о</w:t>
      </w:r>
      <w:r w:rsidR="008E60E6" w:rsidRPr="00D73B9F">
        <w:rPr>
          <w:rFonts w:ascii="Arial" w:hAnsi="Arial" w:cs="Arial"/>
          <w:bCs/>
        </w:rPr>
        <w:t>пределяет повестку дня и созывает заседания Комитета по аудиту и председательствует на них;</w:t>
      </w:r>
    </w:p>
    <w:p w:rsidR="008E60E6" w:rsidRPr="00D73B9F" w:rsidRDefault="008D46EA" w:rsidP="00791510">
      <w:pPr>
        <w:numPr>
          <w:ilvl w:val="0"/>
          <w:numId w:val="8"/>
        </w:numPr>
        <w:spacing w:after="120"/>
        <w:ind w:left="851" w:right="-2" w:hanging="284"/>
        <w:jc w:val="both"/>
        <w:rPr>
          <w:rFonts w:ascii="Arial" w:hAnsi="Arial" w:cs="Arial"/>
          <w:bCs/>
        </w:rPr>
      </w:pPr>
      <w:r w:rsidRPr="00D73B9F">
        <w:rPr>
          <w:rFonts w:ascii="Arial" w:hAnsi="Arial" w:cs="Arial"/>
          <w:bCs/>
        </w:rPr>
        <w:t>о</w:t>
      </w:r>
      <w:r w:rsidR="008E60E6" w:rsidRPr="00D73B9F">
        <w:rPr>
          <w:rFonts w:ascii="Arial" w:hAnsi="Arial" w:cs="Arial"/>
          <w:bCs/>
        </w:rPr>
        <w:t>рганизует обсуждение вопросов на заседаниях Комитета по аудиту, а также заслушивание мнений лиц, приглашенных для участия в заседании;</w:t>
      </w:r>
    </w:p>
    <w:p w:rsidR="003842B8" w:rsidRPr="00D73B9F" w:rsidRDefault="003842B8" w:rsidP="00791510">
      <w:pPr>
        <w:numPr>
          <w:ilvl w:val="0"/>
          <w:numId w:val="8"/>
        </w:numPr>
        <w:spacing w:after="120"/>
        <w:ind w:left="851" w:right="-2" w:hanging="284"/>
        <w:jc w:val="both"/>
        <w:rPr>
          <w:rFonts w:ascii="Arial" w:hAnsi="Arial" w:cs="Arial"/>
          <w:bCs/>
        </w:rPr>
      </w:pPr>
      <w:r w:rsidRPr="00D73B9F">
        <w:rPr>
          <w:rFonts w:ascii="Arial" w:hAnsi="Arial" w:cs="Arial"/>
          <w:bCs/>
        </w:rPr>
        <w:t>организует составление протокола заседания Комитета по аудиту и подписывает его;</w:t>
      </w:r>
    </w:p>
    <w:p w:rsidR="003842B8" w:rsidRPr="00D73B9F" w:rsidRDefault="003842B8" w:rsidP="00791510">
      <w:pPr>
        <w:numPr>
          <w:ilvl w:val="0"/>
          <w:numId w:val="8"/>
        </w:numPr>
        <w:spacing w:after="120"/>
        <w:ind w:left="851" w:right="-2" w:hanging="284"/>
        <w:jc w:val="both"/>
        <w:rPr>
          <w:rFonts w:ascii="Arial" w:hAnsi="Arial" w:cs="Arial"/>
          <w:bCs/>
        </w:rPr>
      </w:pPr>
      <w:r w:rsidRPr="00D73B9F">
        <w:rPr>
          <w:rFonts w:ascii="Arial" w:hAnsi="Arial" w:cs="Arial"/>
          <w:bCs/>
        </w:rPr>
        <w:t>формирует план работы Комитета по аудиту с учетом плана заседаний Совета директоров;</w:t>
      </w:r>
    </w:p>
    <w:p w:rsidR="008C38E5" w:rsidRPr="00D73B9F" w:rsidRDefault="008C38E5" w:rsidP="00791510">
      <w:pPr>
        <w:numPr>
          <w:ilvl w:val="0"/>
          <w:numId w:val="8"/>
        </w:numPr>
        <w:spacing w:after="120"/>
        <w:ind w:left="851" w:right="-2" w:hanging="284"/>
        <w:jc w:val="both"/>
        <w:rPr>
          <w:rFonts w:ascii="Arial" w:hAnsi="Arial" w:cs="Arial"/>
          <w:bCs/>
        </w:rPr>
      </w:pPr>
      <w:r w:rsidRPr="00D73B9F">
        <w:rPr>
          <w:rFonts w:ascii="Arial" w:hAnsi="Arial" w:cs="Arial"/>
          <w:bCs/>
        </w:rPr>
        <w:t>организует составление бюджета Комитета по аудиту и представляет его на утверждение Совету директоров;</w:t>
      </w:r>
    </w:p>
    <w:p w:rsidR="008E60E6" w:rsidRPr="00D73B9F" w:rsidRDefault="008D46EA" w:rsidP="00791510">
      <w:pPr>
        <w:numPr>
          <w:ilvl w:val="0"/>
          <w:numId w:val="8"/>
        </w:numPr>
        <w:spacing w:after="120"/>
        <w:ind w:left="851" w:right="-2" w:hanging="284"/>
        <w:jc w:val="both"/>
        <w:rPr>
          <w:rFonts w:ascii="Arial" w:hAnsi="Arial" w:cs="Arial"/>
          <w:bCs/>
        </w:rPr>
      </w:pPr>
      <w:r w:rsidRPr="00D73B9F">
        <w:rPr>
          <w:rFonts w:ascii="Arial" w:hAnsi="Arial" w:cs="Arial"/>
          <w:bCs/>
        </w:rPr>
        <w:t>р</w:t>
      </w:r>
      <w:r w:rsidR="008E60E6" w:rsidRPr="00D73B9F">
        <w:rPr>
          <w:rFonts w:ascii="Arial" w:hAnsi="Arial" w:cs="Arial"/>
          <w:bCs/>
        </w:rPr>
        <w:t>аспределяет обязанности между членами Комитета по аудиту;</w:t>
      </w:r>
    </w:p>
    <w:p w:rsidR="008E60E6" w:rsidRPr="00D73B9F" w:rsidRDefault="008D46EA" w:rsidP="00791510">
      <w:pPr>
        <w:numPr>
          <w:ilvl w:val="0"/>
          <w:numId w:val="8"/>
        </w:numPr>
        <w:spacing w:after="120"/>
        <w:ind w:left="851" w:right="-2" w:hanging="284"/>
        <w:jc w:val="both"/>
        <w:rPr>
          <w:rFonts w:ascii="Arial" w:hAnsi="Arial" w:cs="Arial"/>
          <w:bCs/>
        </w:rPr>
      </w:pPr>
      <w:r w:rsidRPr="00D73B9F">
        <w:rPr>
          <w:rFonts w:ascii="Arial" w:hAnsi="Arial" w:cs="Arial"/>
          <w:bCs/>
        </w:rPr>
        <w:t>п</w:t>
      </w:r>
      <w:r w:rsidR="008E60E6" w:rsidRPr="00D73B9F">
        <w:rPr>
          <w:rFonts w:ascii="Arial" w:hAnsi="Arial" w:cs="Arial"/>
          <w:bCs/>
        </w:rPr>
        <w:t>одписывает документы, разработанные и утвержденные Комитетом по аудиту в ходе выполнения возложенных на него функций;</w:t>
      </w:r>
    </w:p>
    <w:p w:rsidR="008E60E6" w:rsidRPr="00D73B9F" w:rsidRDefault="008D46EA" w:rsidP="00791510">
      <w:pPr>
        <w:numPr>
          <w:ilvl w:val="0"/>
          <w:numId w:val="8"/>
        </w:numPr>
        <w:spacing w:after="120"/>
        <w:ind w:left="851" w:right="-2" w:hanging="284"/>
        <w:jc w:val="both"/>
        <w:rPr>
          <w:rFonts w:ascii="Arial" w:hAnsi="Arial" w:cs="Arial"/>
          <w:bCs/>
        </w:rPr>
      </w:pPr>
      <w:r w:rsidRPr="00D73B9F">
        <w:rPr>
          <w:rFonts w:ascii="Arial" w:hAnsi="Arial" w:cs="Arial"/>
          <w:bCs/>
        </w:rPr>
        <w:t>п</w:t>
      </w:r>
      <w:r w:rsidR="008E60E6" w:rsidRPr="00D73B9F">
        <w:rPr>
          <w:rFonts w:ascii="Arial" w:hAnsi="Arial" w:cs="Arial"/>
          <w:bCs/>
        </w:rPr>
        <w:t>редоставляет в Совет директоров письменные отчеты о деятельности Комитета по аудиту и дает необходимые разъяснения, касающиеся их содержания;</w:t>
      </w:r>
    </w:p>
    <w:p w:rsidR="008E60E6" w:rsidRPr="00D73B9F" w:rsidRDefault="008D46EA" w:rsidP="00791510">
      <w:pPr>
        <w:numPr>
          <w:ilvl w:val="0"/>
          <w:numId w:val="8"/>
        </w:numPr>
        <w:spacing w:after="120"/>
        <w:ind w:left="851" w:right="-2" w:hanging="284"/>
        <w:jc w:val="both"/>
        <w:rPr>
          <w:rFonts w:ascii="Arial" w:hAnsi="Arial" w:cs="Arial"/>
          <w:bCs/>
        </w:rPr>
      </w:pPr>
      <w:r w:rsidRPr="00D73B9F">
        <w:rPr>
          <w:rFonts w:ascii="Arial" w:hAnsi="Arial" w:cs="Arial"/>
          <w:bCs/>
        </w:rPr>
        <w:t>п</w:t>
      </w:r>
      <w:r w:rsidR="008E60E6" w:rsidRPr="00D73B9F">
        <w:rPr>
          <w:rFonts w:ascii="Arial" w:hAnsi="Arial" w:cs="Arial"/>
          <w:bCs/>
        </w:rPr>
        <w:t xml:space="preserve">редставляет Комитет по аудиту в отношениях с должностными лицами Общества, ревизионной комиссией Общества, </w:t>
      </w:r>
      <w:r w:rsidR="00DC4779" w:rsidRPr="00D73B9F">
        <w:rPr>
          <w:rFonts w:ascii="Arial" w:hAnsi="Arial" w:cs="Arial"/>
          <w:bCs/>
        </w:rPr>
        <w:t>в</w:t>
      </w:r>
      <w:r w:rsidR="008E60E6" w:rsidRPr="00D73B9F">
        <w:rPr>
          <w:rFonts w:ascii="Arial" w:hAnsi="Arial" w:cs="Arial"/>
          <w:bCs/>
        </w:rPr>
        <w:t xml:space="preserve">нешним аудитором, другими </w:t>
      </w:r>
      <w:r w:rsidR="008E60E6" w:rsidRPr="00D73B9F">
        <w:rPr>
          <w:rFonts w:ascii="Arial" w:hAnsi="Arial" w:cs="Arial"/>
          <w:bCs/>
        </w:rPr>
        <w:lastRenderedPageBreak/>
        <w:t>лицами и организациями, привлеченными к работе Комитетом по аудиту или Общества, по вопросам компетенции Комитета по аудиту;</w:t>
      </w:r>
    </w:p>
    <w:p w:rsidR="00665EB4" w:rsidRPr="00D73B9F" w:rsidRDefault="008C38E5" w:rsidP="00791510">
      <w:pPr>
        <w:numPr>
          <w:ilvl w:val="0"/>
          <w:numId w:val="8"/>
        </w:numPr>
        <w:spacing w:after="120"/>
        <w:ind w:left="851" w:right="-2" w:hanging="284"/>
        <w:jc w:val="both"/>
        <w:rPr>
          <w:rFonts w:ascii="Arial" w:hAnsi="Arial" w:cs="Arial"/>
          <w:bCs/>
        </w:rPr>
      </w:pPr>
      <w:r w:rsidRPr="00D73B9F">
        <w:rPr>
          <w:rFonts w:ascii="Arial" w:hAnsi="Arial" w:cs="Arial"/>
          <w:bCs/>
        </w:rPr>
        <w:t>сообщает Совету директоров о наличии личной заинтересованности или действительного, или потенциального конфликта интересов членов Комитета по аудиту по обсуждаемому вопросу повестки, в принятии того или иного решения или по выполнению своих обязанностей;</w:t>
      </w:r>
    </w:p>
    <w:p w:rsidR="008E60E6" w:rsidRPr="00D73B9F" w:rsidRDefault="008D46EA" w:rsidP="00791510">
      <w:pPr>
        <w:numPr>
          <w:ilvl w:val="0"/>
          <w:numId w:val="8"/>
        </w:numPr>
        <w:spacing w:after="120"/>
        <w:ind w:left="851" w:right="-2" w:hanging="284"/>
        <w:jc w:val="both"/>
        <w:rPr>
          <w:rFonts w:ascii="Arial" w:hAnsi="Arial" w:cs="Arial"/>
          <w:bCs/>
        </w:rPr>
      </w:pPr>
      <w:r w:rsidRPr="00D73B9F">
        <w:rPr>
          <w:rFonts w:ascii="Arial" w:hAnsi="Arial" w:cs="Arial"/>
          <w:bCs/>
        </w:rPr>
        <w:t>в</w:t>
      </w:r>
      <w:r w:rsidR="008E60E6" w:rsidRPr="00D73B9F">
        <w:rPr>
          <w:rFonts w:ascii="Arial" w:hAnsi="Arial" w:cs="Arial"/>
          <w:bCs/>
        </w:rPr>
        <w:t>ыполняет иные функции, которые предусмотрены действующим законодательством</w:t>
      </w:r>
      <w:r w:rsidR="00DC4779" w:rsidRPr="00D73B9F">
        <w:rPr>
          <w:rFonts w:ascii="Arial" w:hAnsi="Arial" w:cs="Arial"/>
          <w:bCs/>
        </w:rPr>
        <w:t xml:space="preserve"> Российской Федерации</w:t>
      </w:r>
      <w:r w:rsidR="008E60E6" w:rsidRPr="00D73B9F">
        <w:rPr>
          <w:rFonts w:ascii="Arial" w:hAnsi="Arial" w:cs="Arial"/>
          <w:bCs/>
        </w:rPr>
        <w:t xml:space="preserve">, </w:t>
      </w:r>
      <w:r w:rsidR="00DC4779" w:rsidRPr="00D73B9F">
        <w:rPr>
          <w:rFonts w:ascii="Arial" w:hAnsi="Arial" w:cs="Arial"/>
          <w:bCs/>
        </w:rPr>
        <w:t>у</w:t>
      </w:r>
      <w:r w:rsidR="008E60E6" w:rsidRPr="00D73B9F">
        <w:rPr>
          <w:rFonts w:ascii="Arial" w:hAnsi="Arial" w:cs="Arial"/>
          <w:bCs/>
        </w:rPr>
        <w:t>ставом</w:t>
      </w:r>
      <w:r w:rsidR="00DC4779" w:rsidRPr="00D73B9F">
        <w:rPr>
          <w:rFonts w:ascii="Arial" w:hAnsi="Arial" w:cs="Arial"/>
          <w:bCs/>
        </w:rPr>
        <w:t xml:space="preserve"> Общества</w:t>
      </w:r>
      <w:r w:rsidR="008E60E6" w:rsidRPr="00D73B9F">
        <w:rPr>
          <w:rFonts w:ascii="Arial" w:hAnsi="Arial" w:cs="Arial"/>
          <w:bCs/>
        </w:rPr>
        <w:t>, настоящим Положением и иными в</w:t>
      </w:r>
      <w:r w:rsidR="00DA3A2D" w:rsidRPr="00D73B9F">
        <w:rPr>
          <w:rFonts w:ascii="Arial" w:hAnsi="Arial" w:cs="Arial"/>
          <w:bCs/>
        </w:rPr>
        <w:t>нутренними документами Общества, утверждаемыми собранием акционеров и Советом директоров.</w:t>
      </w:r>
    </w:p>
    <w:p w:rsidR="00F3469E" w:rsidRPr="00D73B9F" w:rsidRDefault="00F3469E" w:rsidP="00791510">
      <w:pPr>
        <w:pStyle w:val="2"/>
        <w:keepNext w:val="0"/>
        <w:numPr>
          <w:ilvl w:val="1"/>
          <w:numId w:val="6"/>
        </w:numPr>
        <w:tabs>
          <w:tab w:val="left" w:pos="567"/>
        </w:tabs>
        <w:spacing w:before="0" w:after="120"/>
        <w:ind w:left="567" w:hanging="567"/>
        <w:jc w:val="both"/>
        <w:rPr>
          <w:rFonts w:ascii="Arial" w:hAnsi="Arial" w:cs="Arial"/>
          <w:b w:val="0"/>
          <w:bCs/>
        </w:rPr>
      </w:pPr>
      <w:r w:rsidRPr="00D73B9F">
        <w:rPr>
          <w:rFonts w:ascii="Arial" w:hAnsi="Arial" w:cs="Arial"/>
          <w:b w:val="0"/>
          <w:bCs/>
        </w:rPr>
        <w:t>В случае временного отсутствия председателя Комитета по аудиту его функции осуществляет один из членов Комитета по аудиту по его поручению или по решению Совета директоров.</w:t>
      </w:r>
    </w:p>
    <w:p w:rsidR="008E60E6" w:rsidRPr="00D73B9F" w:rsidRDefault="008E60E6" w:rsidP="00791510">
      <w:pPr>
        <w:pStyle w:val="2"/>
        <w:keepNext w:val="0"/>
        <w:numPr>
          <w:ilvl w:val="1"/>
          <w:numId w:val="6"/>
        </w:numPr>
        <w:tabs>
          <w:tab w:val="left" w:pos="567"/>
        </w:tabs>
        <w:spacing w:before="0" w:after="120"/>
        <w:ind w:left="567" w:hanging="567"/>
        <w:jc w:val="both"/>
        <w:rPr>
          <w:rFonts w:ascii="Arial" w:hAnsi="Arial" w:cs="Arial"/>
          <w:b w:val="0"/>
          <w:bCs/>
        </w:rPr>
      </w:pPr>
      <w:r w:rsidRPr="00D73B9F">
        <w:rPr>
          <w:rFonts w:ascii="Arial" w:hAnsi="Arial" w:cs="Arial"/>
          <w:b w:val="0"/>
          <w:bCs/>
        </w:rPr>
        <w:t>Секретарь</w:t>
      </w:r>
      <w:r w:rsidRPr="00D73B9F">
        <w:rPr>
          <w:rFonts w:ascii="Arial" w:hAnsi="Arial" w:cs="Arial"/>
          <w:bCs/>
        </w:rPr>
        <w:t xml:space="preserve"> </w:t>
      </w:r>
      <w:r w:rsidRPr="00D73B9F">
        <w:rPr>
          <w:rFonts w:ascii="Arial" w:hAnsi="Arial" w:cs="Arial"/>
          <w:b w:val="0"/>
          <w:bCs/>
        </w:rPr>
        <w:t xml:space="preserve">Комитета по аудиту назначается решением Комитета по аудиту из числа членов Комитета по аудиту, сотрудников </w:t>
      </w:r>
      <w:r w:rsidR="00800377" w:rsidRPr="00D73B9F">
        <w:rPr>
          <w:rFonts w:ascii="Arial" w:hAnsi="Arial" w:cs="Arial"/>
          <w:b w:val="0"/>
          <w:bCs/>
        </w:rPr>
        <w:t>СВАВКиУР</w:t>
      </w:r>
      <w:r w:rsidR="00DD2DC1" w:rsidRPr="00D73B9F">
        <w:rPr>
          <w:rFonts w:ascii="Arial" w:hAnsi="Arial" w:cs="Arial"/>
          <w:b w:val="0"/>
          <w:bCs/>
        </w:rPr>
        <w:t xml:space="preserve"> или (</w:t>
      </w:r>
      <w:r w:rsidRPr="00D73B9F">
        <w:rPr>
          <w:rFonts w:ascii="Arial" w:hAnsi="Arial" w:cs="Arial"/>
          <w:b w:val="0"/>
          <w:bCs/>
        </w:rPr>
        <w:t>при необходимости</w:t>
      </w:r>
      <w:r w:rsidR="00DD2DC1" w:rsidRPr="00D73B9F">
        <w:rPr>
          <w:rFonts w:ascii="Arial" w:hAnsi="Arial" w:cs="Arial"/>
          <w:b w:val="0"/>
          <w:bCs/>
        </w:rPr>
        <w:t>)</w:t>
      </w:r>
      <w:r w:rsidRPr="00D73B9F">
        <w:rPr>
          <w:rFonts w:ascii="Arial" w:hAnsi="Arial" w:cs="Arial"/>
          <w:b w:val="0"/>
          <w:bCs/>
        </w:rPr>
        <w:t xml:space="preserve"> других работников Общества. </w:t>
      </w:r>
      <w:r w:rsidR="00DD2DC1" w:rsidRPr="00D73B9F">
        <w:rPr>
          <w:rFonts w:ascii="Arial" w:hAnsi="Arial" w:cs="Arial"/>
          <w:b w:val="0"/>
          <w:bCs/>
        </w:rPr>
        <w:t>Ф</w:t>
      </w:r>
      <w:r w:rsidRPr="00D73B9F">
        <w:rPr>
          <w:rFonts w:ascii="Arial" w:hAnsi="Arial" w:cs="Arial"/>
          <w:b w:val="0"/>
          <w:bCs/>
        </w:rPr>
        <w:t>ункции секретаря Комитета по аудиту могут быть возложены</w:t>
      </w:r>
      <w:r w:rsidR="00C92518" w:rsidRPr="00D73B9F">
        <w:rPr>
          <w:rFonts w:ascii="Arial" w:hAnsi="Arial" w:cs="Arial"/>
          <w:b w:val="0"/>
          <w:bCs/>
        </w:rPr>
        <w:t xml:space="preserve"> на привлеченное лицо или</w:t>
      </w:r>
      <w:r w:rsidRPr="00D73B9F">
        <w:rPr>
          <w:rFonts w:ascii="Arial" w:hAnsi="Arial" w:cs="Arial"/>
          <w:b w:val="0"/>
          <w:bCs/>
        </w:rPr>
        <w:t xml:space="preserve">, с согласия председателя Совета директоров, на секретаря Совета директоров. </w:t>
      </w:r>
    </w:p>
    <w:p w:rsidR="008E60E6" w:rsidRPr="00D73B9F" w:rsidRDefault="008E60E6" w:rsidP="00791510">
      <w:pPr>
        <w:pStyle w:val="2"/>
        <w:keepNext w:val="0"/>
        <w:numPr>
          <w:ilvl w:val="1"/>
          <w:numId w:val="6"/>
        </w:numPr>
        <w:tabs>
          <w:tab w:val="left" w:pos="567"/>
        </w:tabs>
        <w:spacing w:before="0" w:after="120"/>
        <w:ind w:left="567" w:hanging="567"/>
        <w:jc w:val="both"/>
        <w:rPr>
          <w:rFonts w:ascii="Arial" w:hAnsi="Arial" w:cs="Arial"/>
          <w:b w:val="0"/>
          <w:bCs/>
        </w:rPr>
      </w:pPr>
      <w:r w:rsidRPr="00D73B9F">
        <w:rPr>
          <w:rFonts w:ascii="Arial" w:hAnsi="Arial" w:cs="Arial"/>
          <w:b w:val="0"/>
          <w:bCs/>
        </w:rPr>
        <w:t>Секретарь</w:t>
      </w:r>
      <w:r w:rsidRPr="00D73B9F">
        <w:rPr>
          <w:rFonts w:ascii="Arial" w:hAnsi="Arial" w:cs="Arial"/>
          <w:bCs/>
        </w:rPr>
        <w:t xml:space="preserve"> </w:t>
      </w:r>
      <w:r w:rsidRPr="00D73B9F">
        <w:rPr>
          <w:rFonts w:ascii="Arial" w:hAnsi="Arial" w:cs="Arial"/>
          <w:b w:val="0"/>
          <w:bCs/>
        </w:rPr>
        <w:t>Комитета по аудиту, не являющийся его членом, не имеет права голоса по вопросам повестки дня заседания Комитета по аудиту.</w:t>
      </w:r>
    </w:p>
    <w:p w:rsidR="008E60E6" w:rsidRPr="00D73B9F" w:rsidRDefault="008E60E6" w:rsidP="00791510">
      <w:pPr>
        <w:pStyle w:val="2"/>
        <w:keepNext w:val="0"/>
        <w:numPr>
          <w:ilvl w:val="1"/>
          <w:numId w:val="6"/>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Секретарь Комитета по аудиту </w:t>
      </w:r>
      <w:r w:rsidR="00C92518" w:rsidRPr="00D73B9F">
        <w:rPr>
          <w:rFonts w:ascii="Arial" w:hAnsi="Arial" w:cs="Arial"/>
          <w:b w:val="0"/>
          <w:bCs/>
        </w:rPr>
        <w:t>выполняет следующие функции</w:t>
      </w:r>
      <w:r w:rsidRPr="00D73B9F">
        <w:rPr>
          <w:rFonts w:ascii="Arial" w:hAnsi="Arial" w:cs="Arial"/>
          <w:b w:val="0"/>
          <w:bCs/>
        </w:rPr>
        <w:t xml:space="preserve">: </w:t>
      </w:r>
    </w:p>
    <w:p w:rsidR="008E60E6" w:rsidRPr="00D73B9F" w:rsidRDefault="00C92518" w:rsidP="00791510">
      <w:pPr>
        <w:numPr>
          <w:ilvl w:val="0"/>
          <w:numId w:val="9"/>
        </w:numPr>
        <w:spacing w:after="120"/>
        <w:ind w:left="851" w:right="164" w:hanging="284"/>
        <w:jc w:val="both"/>
        <w:rPr>
          <w:rFonts w:ascii="Arial" w:hAnsi="Arial" w:cs="Arial"/>
          <w:bCs/>
        </w:rPr>
      </w:pPr>
      <w:r w:rsidRPr="00D73B9F">
        <w:rPr>
          <w:rFonts w:ascii="Arial" w:hAnsi="Arial" w:cs="Arial"/>
          <w:bCs/>
        </w:rPr>
        <w:t xml:space="preserve">обеспечивает </w:t>
      </w:r>
      <w:r w:rsidR="008E60E6" w:rsidRPr="00D73B9F">
        <w:rPr>
          <w:rFonts w:ascii="Arial" w:hAnsi="Arial" w:cs="Arial"/>
          <w:bCs/>
        </w:rPr>
        <w:t>подготовку и проведение заседаний Комитета по аудиту;</w:t>
      </w:r>
    </w:p>
    <w:p w:rsidR="008E60E6" w:rsidRPr="00D73B9F" w:rsidRDefault="00C92518" w:rsidP="00791510">
      <w:pPr>
        <w:numPr>
          <w:ilvl w:val="0"/>
          <w:numId w:val="9"/>
        </w:numPr>
        <w:spacing w:after="120"/>
        <w:ind w:left="851" w:right="164" w:hanging="284"/>
        <w:jc w:val="both"/>
        <w:rPr>
          <w:rFonts w:ascii="Arial" w:hAnsi="Arial" w:cs="Arial"/>
          <w:bCs/>
        </w:rPr>
      </w:pPr>
      <w:r w:rsidRPr="00D73B9F">
        <w:rPr>
          <w:rFonts w:ascii="Arial" w:hAnsi="Arial" w:cs="Arial"/>
          <w:bCs/>
        </w:rPr>
        <w:t xml:space="preserve">обеспечивает </w:t>
      </w:r>
      <w:r w:rsidR="008E60E6" w:rsidRPr="00D73B9F">
        <w:rPr>
          <w:rFonts w:ascii="Arial" w:hAnsi="Arial" w:cs="Arial"/>
          <w:bCs/>
        </w:rPr>
        <w:t xml:space="preserve">сбор, систематизацию и хранение материалов к заседаниям; </w:t>
      </w:r>
    </w:p>
    <w:p w:rsidR="008E60E6" w:rsidRPr="00D73B9F" w:rsidRDefault="00925250" w:rsidP="00791510">
      <w:pPr>
        <w:numPr>
          <w:ilvl w:val="0"/>
          <w:numId w:val="9"/>
        </w:numPr>
        <w:spacing w:after="120"/>
        <w:ind w:left="851" w:right="164" w:hanging="284"/>
        <w:jc w:val="both"/>
        <w:rPr>
          <w:rFonts w:ascii="Arial" w:hAnsi="Arial" w:cs="Arial"/>
          <w:bCs/>
        </w:rPr>
      </w:pPr>
      <w:r w:rsidRPr="00D73B9F">
        <w:rPr>
          <w:rFonts w:ascii="Arial" w:hAnsi="Arial" w:cs="Arial"/>
          <w:bCs/>
        </w:rPr>
        <w:t>своевременно</w:t>
      </w:r>
      <w:r w:rsidR="008E60E6" w:rsidRPr="00D73B9F">
        <w:rPr>
          <w:rFonts w:ascii="Arial" w:hAnsi="Arial" w:cs="Arial"/>
          <w:bCs/>
        </w:rPr>
        <w:t xml:space="preserve"> направл</w:t>
      </w:r>
      <w:r w:rsidRPr="00D73B9F">
        <w:rPr>
          <w:rFonts w:ascii="Arial" w:hAnsi="Arial" w:cs="Arial"/>
          <w:bCs/>
        </w:rPr>
        <w:t>яет</w:t>
      </w:r>
      <w:r w:rsidR="008E60E6" w:rsidRPr="00D73B9F">
        <w:rPr>
          <w:rFonts w:ascii="Arial" w:hAnsi="Arial" w:cs="Arial"/>
          <w:bCs/>
        </w:rPr>
        <w:t xml:space="preserve"> членам Комитета по аудиту и приглашенным лицам уведомлени</w:t>
      </w:r>
      <w:r w:rsidRPr="00D73B9F">
        <w:rPr>
          <w:rFonts w:ascii="Arial" w:hAnsi="Arial" w:cs="Arial"/>
          <w:bCs/>
        </w:rPr>
        <w:t>я</w:t>
      </w:r>
      <w:r w:rsidR="008E60E6" w:rsidRPr="00D73B9F">
        <w:rPr>
          <w:rFonts w:ascii="Arial" w:hAnsi="Arial" w:cs="Arial"/>
          <w:bCs/>
        </w:rPr>
        <w:t xml:space="preserve"> о проведении заседаний Комитета по аудиту, повестк</w:t>
      </w:r>
      <w:r w:rsidRPr="00D73B9F">
        <w:rPr>
          <w:rFonts w:ascii="Arial" w:hAnsi="Arial" w:cs="Arial"/>
          <w:bCs/>
        </w:rPr>
        <w:t>у</w:t>
      </w:r>
      <w:r w:rsidR="008E60E6" w:rsidRPr="00D73B9F">
        <w:rPr>
          <w:rFonts w:ascii="Arial" w:hAnsi="Arial" w:cs="Arial"/>
          <w:bCs/>
        </w:rPr>
        <w:t xml:space="preserve"> дня заседаний, материал</w:t>
      </w:r>
      <w:r w:rsidRPr="00D73B9F">
        <w:rPr>
          <w:rFonts w:ascii="Arial" w:hAnsi="Arial" w:cs="Arial"/>
          <w:bCs/>
        </w:rPr>
        <w:t>ы</w:t>
      </w:r>
      <w:r w:rsidR="008E60E6" w:rsidRPr="00D73B9F">
        <w:rPr>
          <w:rFonts w:ascii="Arial" w:hAnsi="Arial" w:cs="Arial"/>
          <w:bCs/>
        </w:rPr>
        <w:t xml:space="preserve"> по вопросам повестки дня; </w:t>
      </w:r>
    </w:p>
    <w:p w:rsidR="008E60E6" w:rsidRPr="00D73B9F" w:rsidRDefault="00925250" w:rsidP="00791510">
      <w:pPr>
        <w:numPr>
          <w:ilvl w:val="0"/>
          <w:numId w:val="9"/>
        </w:numPr>
        <w:spacing w:after="120"/>
        <w:ind w:left="851" w:right="164" w:hanging="284"/>
        <w:jc w:val="both"/>
        <w:rPr>
          <w:rFonts w:ascii="Arial" w:hAnsi="Arial" w:cs="Arial"/>
          <w:bCs/>
        </w:rPr>
      </w:pPr>
      <w:r w:rsidRPr="00D73B9F">
        <w:rPr>
          <w:rFonts w:ascii="Arial" w:hAnsi="Arial" w:cs="Arial"/>
          <w:bCs/>
        </w:rPr>
        <w:t>осуществляет протоколирование</w:t>
      </w:r>
      <w:r w:rsidR="008E60E6" w:rsidRPr="00D73B9F">
        <w:rPr>
          <w:rFonts w:ascii="Arial" w:hAnsi="Arial" w:cs="Arial"/>
          <w:bCs/>
        </w:rPr>
        <w:t xml:space="preserve"> заседаний</w:t>
      </w:r>
      <w:r w:rsidRPr="00D73B9F">
        <w:rPr>
          <w:rFonts w:ascii="Arial" w:hAnsi="Arial" w:cs="Arial"/>
          <w:bCs/>
        </w:rPr>
        <w:t xml:space="preserve"> Комитета по аудиту</w:t>
      </w:r>
      <w:r w:rsidR="008E60E6" w:rsidRPr="00D73B9F">
        <w:rPr>
          <w:rFonts w:ascii="Arial" w:hAnsi="Arial" w:cs="Arial"/>
          <w:bCs/>
        </w:rPr>
        <w:t>;</w:t>
      </w:r>
    </w:p>
    <w:p w:rsidR="008E60E6" w:rsidRPr="00D73B9F" w:rsidRDefault="006565AB" w:rsidP="00791510">
      <w:pPr>
        <w:numPr>
          <w:ilvl w:val="0"/>
          <w:numId w:val="9"/>
        </w:numPr>
        <w:spacing w:after="120"/>
        <w:ind w:left="851" w:right="164" w:hanging="284"/>
        <w:jc w:val="both"/>
        <w:rPr>
          <w:rFonts w:ascii="Arial" w:hAnsi="Arial" w:cs="Arial"/>
          <w:bCs/>
        </w:rPr>
      </w:pPr>
      <w:r w:rsidRPr="00D73B9F">
        <w:rPr>
          <w:rFonts w:ascii="Arial" w:hAnsi="Arial" w:cs="Arial"/>
          <w:bCs/>
        </w:rPr>
        <w:t xml:space="preserve">осуществляет </w:t>
      </w:r>
      <w:r w:rsidR="008E60E6" w:rsidRPr="00D73B9F">
        <w:rPr>
          <w:rFonts w:ascii="Arial" w:hAnsi="Arial" w:cs="Arial"/>
          <w:bCs/>
        </w:rPr>
        <w:t xml:space="preserve">подготовку проектов решений Комитета по аудиту; </w:t>
      </w:r>
    </w:p>
    <w:p w:rsidR="008E60E6" w:rsidRPr="00D73B9F" w:rsidRDefault="006565AB" w:rsidP="00791510">
      <w:pPr>
        <w:numPr>
          <w:ilvl w:val="0"/>
          <w:numId w:val="9"/>
        </w:numPr>
        <w:spacing w:after="120"/>
        <w:ind w:left="851" w:right="164" w:hanging="284"/>
        <w:jc w:val="both"/>
        <w:rPr>
          <w:rFonts w:ascii="Arial" w:hAnsi="Arial" w:cs="Arial"/>
          <w:bCs/>
        </w:rPr>
      </w:pPr>
      <w:r w:rsidRPr="00D73B9F">
        <w:rPr>
          <w:rFonts w:ascii="Arial" w:hAnsi="Arial" w:cs="Arial"/>
          <w:bCs/>
        </w:rPr>
        <w:t xml:space="preserve">осуществляет </w:t>
      </w:r>
      <w:r w:rsidR="008E60E6" w:rsidRPr="00D73B9F">
        <w:rPr>
          <w:rFonts w:ascii="Arial" w:hAnsi="Arial" w:cs="Arial"/>
          <w:bCs/>
        </w:rPr>
        <w:t>контроль исполнени</w:t>
      </w:r>
      <w:r w:rsidRPr="00D73B9F">
        <w:rPr>
          <w:rFonts w:ascii="Arial" w:hAnsi="Arial" w:cs="Arial"/>
          <w:bCs/>
        </w:rPr>
        <w:t>я</w:t>
      </w:r>
      <w:r w:rsidR="008E60E6" w:rsidRPr="00D73B9F">
        <w:rPr>
          <w:rFonts w:ascii="Arial" w:hAnsi="Arial" w:cs="Arial"/>
          <w:bCs/>
        </w:rPr>
        <w:t xml:space="preserve"> поручений, содержащихся в протоколах и решениях Комитета по аудиту; </w:t>
      </w:r>
    </w:p>
    <w:p w:rsidR="006565AB" w:rsidRPr="00D73B9F" w:rsidRDefault="006565AB" w:rsidP="00791510">
      <w:pPr>
        <w:numPr>
          <w:ilvl w:val="0"/>
          <w:numId w:val="9"/>
        </w:numPr>
        <w:spacing w:after="120"/>
        <w:ind w:left="851" w:right="164" w:hanging="284"/>
        <w:jc w:val="both"/>
        <w:rPr>
          <w:rFonts w:ascii="Arial" w:hAnsi="Arial" w:cs="Arial"/>
          <w:bCs/>
        </w:rPr>
      </w:pPr>
      <w:r w:rsidRPr="00D73B9F">
        <w:rPr>
          <w:rFonts w:ascii="Arial" w:hAnsi="Arial" w:cs="Arial"/>
          <w:bCs/>
        </w:rPr>
        <w:t>под руководством председателя Комитета по аудиту осуществляет контроль неукоснительного соблюдения требований настоящего Положения;</w:t>
      </w:r>
    </w:p>
    <w:p w:rsidR="008E60E6" w:rsidRPr="00D73B9F" w:rsidRDefault="00925250" w:rsidP="00791510">
      <w:pPr>
        <w:numPr>
          <w:ilvl w:val="0"/>
          <w:numId w:val="9"/>
        </w:numPr>
        <w:spacing w:after="120"/>
        <w:ind w:left="851" w:right="164" w:hanging="284"/>
        <w:jc w:val="both"/>
        <w:rPr>
          <w:rFonts w:ascii="Arial" w:hAnsi="Arial" w:cs="Arial"/>
          <w:bCs/>
        </w:rPr>
      </w:pPr>
      <w:r w:rsidRPr="00D73B9F">
        <w:rPr>
          <w:rFonts w:ascii="Arial" w:hAnsi="Arial" w:cs="Arial"/>
          <w:bCs/>
        </w:rPr>
        <w:t xml:space="preserve">организует </w:t>
      </w:r>
      <w:r w:rsidR="008E60E6" w:rsidRPr="00D73B9F">
        <w:rPr>
          <w:rFonts w:ascii="Arial" w:hAnsi="Arial" w:cs="Arial"/>
          <w:bCs/>
        </w:rPr>
        <w:t>хранение архива Комитета по аудиту и ведение базы данных по вопросам, входящим в компетенцию Комитета по аудиту;</w:t>
      </w:r>
    </w:p>
    <w:p w:rsidR="008E60E6" w:rsidRPr="00D73B9F" w:rsidRDefault="008E60E6" w:rsidP="00791510">
      <w:pPr>
        <w:numPr>
          <w:ilvl w:val="0"/>
          <w:numId w:val="9"/>
        </w:numPr>
        <w:spacing w:after="120"/>
        <w:ind w:left="851" w:right="164" w:hanging="284"/>
        <w:jc w:val="both"/>
        <w:rPr>
          <w:rFonts w:ascii="Arial" w:hAnsi="Arial" w:cs="Arial"/>
          <w:bCs/>
        </w:rPr>
      </w:pPr>
      <w:r w:rsidRPr="00D73B9F">
        <w:rPr>
          <w:rFonts w:ascii="Arial" w:hAnsi="Arial" w:cs="Arial"/>
          <w:bCs/>
        </w:rPr>
        <w:t>технические и процедурные вопросы взаимодействия Комитета по аудиту с органами Общества;</w:t>
      </w:r>
    </w:p>
    <w:p w:rsidR="00CF198B" w:rsidRPr="00D73B9F" w:rsidRDefault="00CF198B" w:rsidP="00791510">
      <w:pPr>
        <w:numPr>
          <w:ilvl w:val="0"/>
          <w:numId w:val="9"/>
        </w:numPr>
        <w:spacing w:after="120"/>
        <w:ind w:left="851" w:right="164" w:hanging="284"/>
        <w:jc w:val="both"/>
        <w:rPr>
          <w:rFonts w:ascii="Arial" w:hAnsi="Arial" w:cs="Arial"/>
          <w:bCs/>
        </w:rPr>
      </w:pPr>
      <w:r w:rsidRPr="00D73B9F">
        <w:rPr>
          <w:rFonts w:ascii="Arial" w:hAnsi="Arial" w:cs="Arial"/>
          <w:bCs/>
        </w:rPr>
        <w:t>обеспечивает наличие письменных обязательств от третьих лиц, участвующих в заседаниях Комитета</w:t>
      </w:r>
      <w:r w:rsidR="00E732F8" w:rsidRPr="00D73B9F">
        <w:rPr>
          <w:rFonts w:ascii="Arial" w:hAnsi="Arial" w:cs="Arial"/>
          <w:bCs/>
        </w:rPr>
        <w:t xml:space="preserve"> по аудиту</w:t>
      </w:r>
      <w:r w:rsidRPr="00D73B9F">
        <w:rPr>
          <w:rFonts w:ascii="Arial" w:hAnsi="Arial" w:cs="Arial"/>
          <w:bCs/>
        </w:rPr>
        <w:t>, о неразглашении информации;</w:t>
      </w:r>
    </w:p>
    <w:p w:rsidR="008E60E6" w:rsidRPr="00D73B9F" w:rsidRDefault="008E60E6" w:rsidP="00791510">
      <w:pPr>
        <w:numPr>
          <w:ilvl w:val="0"/>
          <w:numId w:val="9"/>
        </w:numPr>
        <w:spacing w:after="120"/>
        <w:ind w:left="851" w:right="164" w:hanging="284"/>
        <w:jc w:val="both"/>
        <w:rPr>
          <w:rFonts w:ascii="Arial" w:hAnsi="Arial" w:cs="Arial"/>
          <w:bCs/>
        </w:rPr>
      </w:pPr>
      <w:r w:rsidRPr="00D73B9F">
        <w:rPr>
          <w:rFonts w:ascii="Arial" w:hAnsi="Arial" w:cs="Arial"/>
          <w:bCs/>
        </w:rPr>
        <w:t>осуществление иных функций в соответствии с настоящим Положением.</w:t>
      </w:r>
    </w:p>
    <w:p w:rsidR="008E60E6" w:rsidRPr="00D73B9F" w:rsidRDefault="008E60E6" w:rsidP="00791510">
      <w:pPr>
        <w:pStyle w:val="2"/>
        <w:keepNext w:val="0"/>
        <w:numPr>
          <w:ilvl w:val="1"/>
          <w:numId w:val="6"/>
        </w:numPr>
        <w:tabs>
          <w:tab w:val="left" w:pos="567"/>
        </w:tabs>
        <w:spacing w:before="0" w:after="120"/>
        <w:ind w:left="567" w:hanging="567"/>
        <w:jc w:val="both"/>
        <w:rPr>
          <w:rFonts w:ascii="Arial" w:hAnsi="Arial" w:cs="Arial"/>
          <w:b w:val="0"/>
          <w:bCs/>
        </w:rPr>
      </w:pPr>
      <w:r w:rsidRPr="00D73B9F">
        <w:rPr>
          <w:rFonts w:ascii="Arial" w:hAnsi="Arial" w:cs="Arial"/>
          <w:b w:val="0"/>
          <w:bCs/>
        </w:rPr>
        <w:t>На секретаря Комитета по аудиту распространяютс</w:t>
      </w:r>
      <w:r w:rsidR="00F77C4C" w:rsidRPr="00D73B9F">
        <w:rPr>
          <w:rFonts w:ascii="Arial" w:hAnsi="Arial" w:cs="Arial"/>
          <w:b w:val="0"/>
          <w:bCs/>
        </w:rPr>
        <w:t xml:space="preserve">я обязанности и ответственность </w:t>
      </w:r>
      <w:r w:rsidR="00E64948" w:rsidRPr="00D73B9F">
        <w:rPr>
          <w:rFonts w:ascii="Arial" w:hAnsi="Arial" w:cs="Arial"/>
          <w:b w:val="0"/>
          <w:bCs/>
        </w:rPr>
        <w:t>ч</w:t>
      </w:r>
      <w:r w:rsidRPr="00D73B9F">
        <w:rPr>
          <w:rFonts w:ascii="Arial" w:hAnsi="Arial" w:cs="Arial"/>
          <w:b w:val="0"/>
          <w:bCs/>
        </w:rPr>
        <w:t>лена Комитета по аудиту в части использования и неразглашения инсайдерской, конфиденциальной и иной информации о деятельности Общества, ставшей ему известной при исполнении функций секретаря Комитета по аудиту.</w:t>
      </w:r>
    </w:p>
    <w:p w:rsidR="008E60E6" w:rsidRPr="00D73B9F" w:rsidRDefault="008E60E6" w:rsidP="00E10040">
      <w:pPr>
        <w:spacing w:before="360" w:after="360"/>
        <w:jc w:val="center"/>
        <w:outlineLvl w:val="0"/>
        <w:rPr>
          <w:rFonts w:ascii="Arial" w:eastAsia="Calibri" w:hAnsi="Arial" w:cs="Arial"/>
          <w:b/>
          <w:color w:val="000000"/>
          <w:lang w:eastAsia="en-US"/>
        </w:rPr>
      </w:pPr>
      <w:bookmarkStart w:id="7" w:name="_Toc37318490"/>
      <w:r w:rsidRPr="00D73B9F">
        <w:rPr>
          <w:rFonts w:ascii="Arial" w:eastAsia="Calibri" w:hAnsi="Arial" w:cs="Arial"/>
          <w:b/>
          <w:lang w:eastAsia="en-US"/>
        </w:rPr>
        <w:lastRenderedPageBreak/>
        <w:t>5. ПРАВА, ОБЯЗАННОСТИ, ОТВЕТСТВЕННОСТЬ И ВОЗНАГРАЖДЕНИЕ ЧЛЕНОВ КОМИТЕТА ПО АУДИТУ</w:t>
      </w:r>
      <w:bookmarkEnd w:id="7"/>
    </w:p>
    <w:p w:rsidR="008E60E6" w:rsidRPr="00D73B9F" w:rsidRDefault="008E60E6" w:rsidP="00791510">
      <w:pPr>
        <w:pStyle w:val="2"/>
        <w:keepNext w:val="0"/>
        <w:numPr>
          <w:ilvl w:val="1"/>
          <w:numId w:val="11"/>
        </w:numPr>
        <w:tabs>
          <w:tab w:val="left" w:pos="567"/>
        </w:tabs>
        <w:spacing w:before="0" w:after="120"/>
        <w:ind w:left="567" w:hanging="567"/>
        <w:jc w:val="both"/>
        <w:rPr>
          <w:rFonts w:ascii="Arial" w:hAnsi="Arial" w:cs="Arial"/>
          <w:b w:val="0"/>
          <w:bCs/>
        </w:rPr>
      </w:pPr>
      <w:r w:rsidRPr="00D73B9F">
        <w:rPr>
          <w:rFonts w:ascii="Arial" w:hAnsi="Arial" w:cs="Arial"/>
          <w:b w:val="0"/>
          <w:bCs/>
        </w:rPr>
        <w:t>Члены Комитета по аудиту в рамках его компетенции вправе:</w:t>
      </w:r>
    </w:p>
    <w:p w:rsidR="008E60E6" w:rsidRPr="00D73B9F" w:rsidRDefault="006F01C6" w:rsidP="00791510">
      <w:pPr>
        <w:numPr>
          <w:ilvl w:val="0"/>
          <w:numId w:val="10"/>
        </w:numPr>
        <w:spacing w:after="120"/>
        <w:ind w:left="851" w:right="164" w:hanging="284"/>
        <w:jc w:val="both"/>
        <w:rPr>
          <w:rFonts w:ascii="Arial" w:hAnsi="Arial" w:cs="Arial"/>
          <w:bCs/>
        </w:rPr>
      </w:pPr>
      <w:r w:rsidRPr="00D73B9F">
        <w:rPr>
          <w:rFonts w:ascii="Arial" w:hAnsi="Arial" w:cs="Arial"/>
          <w:bCs/>
        </w:rPr>
        <w:t xml:space="preserve">для осуществления своей деятельности </w:t>
      </w:r>
      <w:r w:rsidR="00DC4C2E" w:rsidRPr="00D73B9F">
        <w:rPr>
          <w:rFonts w:ascii="Arial" w:hAnsi="Arial" w:cs="Arial"/>
          <w:bCs/>
        </w:rPr>
        <w:t>и</w:t>
      </w:r>
      <w:r w:rsidR="008E60E6" w:rsidRPr="00D73B9F">
        <w:rPr>
          <w:rFonts w:ascii="Arial" w:hAnsi="Arial" w:cs="Arial"/>
          <w:bCs/>
        </w:rPr>
        <w:t>меть беспрепятственный доступ к любым документам и информации Общества, если иное не предусмотрено законом или иными нормативными</w:t>
      </w:r>
      <w:r w:rsidRPr="00D73B9F">
        <w:rPr>
          <w:rFonts w:ascii="Arial" w:hAnsi="Arial" w:cs="Arial"/>
          <w:bCs/>
        </w:rPr>
        <w:t>/</w:t>
      </w:r>
      <w:r w:rsidR="008E60E6" w:rsidRPr="00D73B9F">
        <w:rPr>
          <w:rFonts w:ascii="Arial" w:hAnsi="Arial" w:cs="Arial"/>
          <w:bCs/>
        </w:rPr>
        <w:t>ненормативными актами, обязательными для Общества;</w:t>
      </w:r>
    </w:p>
    <w:p w:rsidR="008E60E6" w:rsidRPr="00D73B9F" w:rsidRDefault="00277C1A" w:rsidP="00791510">
      <w:pPr>
        <w:numPr>
          <w:ilvl w:val="0"/>
          <w:numId w:val="10"/>
        </w:numPr>
        <w:spacing w:after="120"/>
        <w:ind w:left="851" w:right="164" w:hanging="284"/>
        <w:jc w:val="both"/>
        <w:rPr>
          <w:rFonts w:ascii="Arial" w:hAnsi="Arial" w:cs="Arial"/>
          <w:bCs/>
        </w:rPr>
      </w:pPr>
      <w:r w:rsidRPr="00D73B9F">
        <w:rPr>
          <w:rFonts w:ascii="Arial" w:hAnsi="Arial" w:cs="Arial"/>
          <w:bCs/>
        </w:rPr>
        <w:t>п</w:t>
      </w:r>
      <w:r w:rsidR="008E60E6" w:rsidRPr="00D73B9F">
        <w:rPr>
          <w:rFonts w:ascii="Arial" w:hAnsi="Arial" w:cs="Arial"/>
          <w:bCs/>
        </w:rPr>
        <w:t>олучать от должностных лиц Общества документы, отчеты, объяснения и другую информацию, в том числе сведения конфиденциального характера;</w:t>
      </w:r>
    </w:p>
    <w:p w:rsidR="008E60E6" w:rsidRPr="00D73B9F" w:rsidRDefault="00277C1A" w:rsidP="00791510">
      <w:pPr>
        <w:numPr>
          <w:ilvl w:val="0"/>
          <w:numId w:val="10"/>
        </w:numPr>
        <w:spacing w:after="120"/>
        <w:ind w:left="851" w:right="164" w:hanging="284"/>
        <w:jc w:val="both"/>
        <w:rPr>
          <w:rFonts w:ascii="Arial" w:hAnsi="Arial" w:cs="Arial"/>
          <w:bCs/>
        </w:rPr>
      </w:pPr>
      <w:r w:rsidRPr="00D73B9F">
        <w:rPr>
          <w:rFonts w:ascii="Arial" w:hAnsi="Arial" w:cs="Arial"/>
          <w:bCs/>
        </w:rPr>
        <w:t>в</w:t>
      </w:r>
      <w:r w:rsidR="008E60E6" w:rsidRPr="00D73B9F">
        <w:rPr>
          <w:rFonts w:ascii="Arial" w:hAnsi="Arial" w:cs="Arial"/>
          <w:bCs/>
        </w:rPr>
        <w:t>носить предложения, обсуждать и голосовать по вопросам повестки дня заседания Комитета по аудиту;</w:t>
      </w:r>
    </w:p>
    <w:p w:rsidR="008E60E6" w:rsidRPr="00D73B9F" w:rsidRDefault="00277C1A" w:rsidP="00791510">
      <w:pPr>
        <w:numPr>
          <w:ilvl w:val="0"/>
          <w:numId w:val="10"/>
        </w:numPr>
        <w:spacing w:after="120"/>
        <w:ind w:left="851" w:right="164" w:hanging="284"/>
        <w:jc w:val="both"/>
        <w:rPr>
          <w:rFonts w:ascii="Arial" w:hAnsi="Arial" w:cs="Arial"/>
          <w:bCs/>
        </w:rPr>
      </w:pPr>
      <w:r w:rsidRPr="00D73B9F">
        <w:rPr>
          <w:rFonts w:ascii="Arial" w:hAnsi="Arial" w:cs="Arial"/>
          <w:bCs/>
        </w:rPr>
        <w:t>в</w:t>
      </w:r>
      <w:r w:rsidR="008E60E6" w:rsidRPr="00D73B9F">
        <w:rPr>
          <w:rFonts w:ascii="Arial" w:hAnsi="Arial" w:cs="Arial"/>
          <w:bCs/>
        </w:rPr>
        <w:t>ыражать в письменном виде свое мнение, требовать его внесения в протокол заседания Комитета по аудиту, выражать несогласие с решениями Комитета по аудиту и доводить его до сведения председателя;</w:t>
      </w:r>
    </w:p>
    <w:p w:rsidR="008E60E6" w:rsidRPr="00D73B9F" w:rsidRDefault="00277C1A" w:rsidP="00791510">
      <w:pPr>
        <w:numPr>
          <w:ilvl w:val="0"/>
          <w:numId w:val="10"/>
        </w:numPr>
        <w:spacing w:after="120"/>
        <w:ind w:left="851" w:right="164" w:hanging="284"/>
        <w:jc w:val="both"/>
        <w:rPr>
          <w:rFonts w:ascii="Arial" w:hAnsi="Arial" w:cs="Arial"/>
          <w:bCs/>
        </w:rPr>
      </w:pPr>
      <w:r w:rsidRPr="00D73B9F">
        <w:rPr>
          <w:rFonts w:ascii="Arial" w:hAnsi="Arial" w:cs="Arial"/>
          <w:bCs/>
        </w:rPr>
        <w:t>т</w:t>
      </w:r>
      <w:r w:rsidR="008E60E6" w:rsidRPr="00D73B9F">
        <w:rPr>
          <w:rFonts w:ascii="Arial" w:hAnsi="Arial" w:cs="Arial"/>
          <w:bCs/>
        </w:rPr>
        <w:t xml:space="preserve">ребовать </w:t>
      </w:r>
      <w:r w:rsidR="00DF0134" w:rsidRPr="00D73B9F">
        <w:rPr>
          <w:rFonts w:ascii="Arial" w:hAnsi="Arial" w:cs="Arial"/>
          <w:bCs/>
        </w:rPr>
        <w:t xml:space="preserve">в письменном виде </w:t>
      </w:r>
      <w:r w:rsidR="008E60E6" w:rsidRPr="00D73B9F">
        <w:rPr>
          <w:rFonts w:ascii="Arial" w:hAnsi="Arial" w:cs="Arial"/>
          <w:bCs/>
        </w:rPr>
        <w:t>созыва заседания Комитета по аудиту;</w:t>
      </w:r>
    </w:p>
    <w:p w:rsidR="008E60E6" w:rsidRPr="00D73B9F" w:rsidRDefault="00277C1A" w:rsidP="00791510">
      <w:pPr>
        <w:numPr>
          <w:ilvl w:val="0"/>
          <w:numId w:val="10"/>
        </w:numPr>
        <w:spacing w:after="120"/>
        <w:ind w:left="851" w:right="164" w:hanging="284"/>
        <w:jc w:val="both"/>
        <w:rPr>
          <w:rFonts w:ascii="Arial" w:hAnsi="Arial" w:cs="Arial"/>
          <w:bCs/>
        </w:rPr>
      </w:pPr>
      <w:r w:rsidRPr="00D73B9F">
        <w:rPr>
          <w:rFonts w:ascii="Arial" w:hAnsi="Arial" w:cs="Arial"/>
          <w:bCs/>
        </w:rPr>
        <w:t>о</w:t>
      </w:r>
      <w:r w:rsidR="008E60E6" w:rsidRPr="00D73B9F">
        <w:rPr>
          <w:rFonts w:ascii="Arial" w:hAnsi="Arial" w:cs="Arial"/>
          <w:bCs/>
        </w:rPr>
        <w:t xml:space="preserve">существлять иные права, предусмотренные настоящим Положением. </w:t>
      </w:r>
    </w:p>
    <w:p w:rsidR="008E60E6" w:rsidRPr="00D73B9F" w:rsidRDefault="008E60E6" w:rsidP="00791510">
      <w:pPr>
        <w:pStyle w:val="2"/>
        <w:keepNext w:val="0"/>
        <w:numPr>
          <w:ilvl w:val="1"/>
          <w:numId w:val="11"/>
        </w:numPr>
        <w:tabs>
          <w:tab w:val="left" w:pos="567"/>
        </w:tabs>
        <w:spacing w:before="0" w:after="120"/>
        <w:ind w:left="567" w:hanging="567"/>
        <w:jc w:val="both"/>
        <w:rPr>
          <w:rFonts w:ascii="Arial" w:hAnsi="Arial" w:cs="Arial"/>
          <w:b w:val="0"/>
          <w:bCs/>
        </w:rPr>
      </w:pPr>
      <w:r w:rsidRPr="00D73B9F">
        <w:rPr>
          <w:rFonts w:ascii="Arial" w:hAnsi="Arial" w:cs="Arial"/>
          <w:b w:val="0"/>
          <w:bCs/>
        </w:rPr>
        <w:t>Члены Комитета по аудиту обязаны:</w:t>
      </w:r>
    </w:p>
    <w:p w:rsidR="008E60E6" w:rsidRPr="00D73B9F" w:rsidRDefault="00337361" w:rsidP="00791510">
      <w:pPr>
        <w:numPr>
          <w:ilvl w:val="0"/>
          <w:numId w:val="10"/>
        </w:numPr>
        <w:spacing w:after="120"/>
        <w:ind w:left="851" w:right="164" w:hanging="284"/>
        <w:jc w:val="both"/>
        <w:rPr>
          <w:rFonts w:ascii="Arial" w:hAnsi="Arial" w:cs="Arial"/>
          <w:bCs/>
        </w:rPr>
      </w:pPr>
      <w:r w:rsidRPr="00D73B9F">
        <w:rPr>
          <w:rFonts w:ascii="Arial" w:hAnsi="Arial" w:cs="Arial"/>
          <w:bCs/>
        </w:rPr>
        <w:t>д</w:t>
      </w:r>
      <w:r w:rsidR="008E60E6" w:rsidRPr="00D73B9F">
        <w:rPr>
          <w:rFonts w:ascii="Arial" w:hAnsi="Arial" w:cs="Arial"/>
          <w:bCs/>
        </w:rPr>
        <w:t>обросовестно выполнять свои обязанности члена Комитета по аудиту, действовать честно и ответственно в интересах Общества в целом; соблюдать лояльность по отношению к Обществу;</w:t>
      </w:r>
    </w:p>
    <w:p w:rsidR="008E60E6" w:rsidRPr="00D73B9F" w:rsidRDefault="00337361" w:rsidP="00791510">
      <w:pPr>
        <w:numPr>
          <w:ilvl w:val="0"/>
          <w:numId w:val="10"/>
        </w:numPr>
        <w:spacing w:after="120"/>
        <w:ind w:left="851" w:right="164" w:hanging="284"/>
        <w:jc w:val="both"/>
        <w:rPr>
          <w:rFonts w:ascii="Arial" w:hAnsi="Arial" w:cs="Arial"/>
          <w:bCs/>
        </w:rPr>
      </w:pPr>
      <w:r w:rsidRPr="00D73B9F">
        <w:rPr>
          <w:rFonts w:ascii="Arial" w:hAnsi="Arial" w:cs="Arial"/>
          <w:bCs/>
        </w:rPr>
        <w:t>в</w:t>
      </w:r>
      <w:r w:rsidR="008E60E6" w:rsidRPr="00D73B9F">
        <w:rPr>
          <w:rFonts w:ascii="Arial" w:hAnsi="Arial" w:cs="Arial"/>
          <w:bCs/>
        </w:rPr>
        <w:t>ыделять на работу в Комитете по аудиту время, необходимое для эффективного исполнения своих обязанностей члена Комитета по аудиту, в том числе в вопросе подготовки и участия в заседаниях;</w:t>
      </w:r>
    </w:p>
    <w:p w:rsidR="008E60E6" w:rsidRPr="00D73B9F" w:rsidRDefault="00337361" w:rsidP="00791510">
      <w:pPr>
        <w:numPr>
          <w:ilvl w:val="0"/>
          <w:numId w:val="10"/>
        </w:numPr>
        <w:spacing w:after="120"/>
        <w:ind w:left="851" w:right="164" w:hanging="284"/>
        <w:jc w:val="both"/>
        <w:rPr>
          <w:rFonts w:ascii="Arial" w:hAnsi="Arial" w:cs="Arial"/>
          <w:bCs/>
        </w:rPr>
      </w:pPr>
      <w:r w:rsidRPr="00D73B9F">
        <w:rPr>
          <w:rFonts w:ascii="Arial" w:hAnsi="Arial" w:cs="Arial"/>
          <w:bCs/>
        </w:rPr>
        <w:t>и</w:t>
      </w:r>
      <w:r w:rsidR="008E60E6" w:rsidRPr="00D73B9F">
        <w:rPr>
          <w:rFonts w:ascii="Arial" w:hAnsi="Arial" w:cs="Arial"/>
          <w:bCs/>
        </w:rPr>
        <w:t>зучать документы, представляемые к заседанию и на заседании Комитета по аудиту, принимать активное участие в заседаниях, участвовать в принятии решений Комитета по аудиту путем голосования по вопросам повестки дня;</w:t>
      </w:r>
    </w:p>
    <w:p w:rsidR="008E60E6" w:rsidRPr="00D73B9F" w:rsidRDefault="00337361" w:rsidP="00791510">
      <w:pPr>
        <w:numPr>
          <w:ilvl w:val="0"/>
          <w:numId w:val="10"/>
        </w:numPr>
        <w:spacing w:after="120"/>
        <w:ind w:left="851" w:right="164" w:hanging="284"/>
        <w:jc w:val="both"/>
        <w:rPr>
          <w:rFonts w:ascii="Arial" w:hAnsi="Arial" w:cs="Arial"/>
          <w:bCs/>
        </w:rPr>
      </w:pPr>
      <w:r w:rsidRPr="00D73B9F">
        <w:rPr>
          <w:rFonts w:ascii="Arial" w:hAnsi="Arial" w:cs="Arial"/>
          <w:bCs/>
        </w:rPr>
        <w:t>в</w:t>
      </w:r>
      <w:r w:rsidR="008E60E6" w:rsidRPr="00D73B9F">
        <w:rPr>
          <w:rFonts w:ascii="Arial" w:hAnsi="Arial" w:cs="Arial"/>
          <w:bCs/>
        </w:rPr>
        <w:t xml:space="preserve"> случае наличия у них конфликта интересов по обсуждаемому вопросу повестки дня </w:t>
      </w:r>
      <w:r w:rsidR="00EF7924" w:rsidRPr="00D73B9F">
        <w:rPr>
          <w:rFonts w:ascii="Arial" w:hAnsi="Arial" w:cs="Arial"/>
          <w:bCs/>
        </w:rPr>
        <w:t xml:space="preserve">письменно </w:t>
      </w:r>
      <w:r w:rsidR="008E60E6" w:rsidRPr="00D73B9F">
        <w:rPr>
          <w:rFonts w:ascii="Arial" w:hAnsi="Arial" w:cs="Arial"/>
          <w:bCs/>
        </w:rPr>
        <w:t>сообщить об этом другим членам Комитета по аудиту, воздерживаться от действий, которые могут привести к возникновению конфликта между интересами члена Комитета по аудиту и интересами Общества;</w:t>
      </w:r>
    </w:p>
    <w:p w:rsidR="00142C6B" w:rsidRPr="00D73B9F" w:rsidRDefault="00142C6B" w:rsidP="00791510">
      <w:pPr>
        <w:numPr>
          <w:ilvl w:val="0"/>
          <w:numId w:val="10"/>
        </w:numPr>
        <w:spacing w:after="120"/>
        <w:ind w:left="851" w:right="164" w:hanging="284"/>
        <w:jc w:val="both"/>
        <w:rPr>
          <w:rFonts w:ascii="Arial" w:hAnsi="Arial" w:cs="Arial"/>
          <w:bCs/>
        </w:rPr>
      </w:pPr>
      <w:r w:rsidRPr="00D73B9F">
        <w:rPr>
          <w:rFonts w:ascii="Arial" w:hAnsi="Arial" w:cs="Arial"/>
          <w:bCs/>
        </w:rPr>
        <w:t xml:space="preserve">информировать в письменном виде Совет директоров, в случае наступления событий, когда он перестает отвечать требованиям независимости, в течение 5 (пяти) рабочих дней с момента наступления таких событий, но не позже даты, предшествующей дате ближайшего </w:t>
      </w:r>
      <w:r w:rsidR="00701F34" w:rsidRPr="00D73B9F">
        <w:rPr>
          <w:rFonts w:ascii="Arial" w:hAnsi="Arial" w:cs="Arial"/>
          <w:bCs/>
        </w:rPr>
        <w:t>заседания Комитета по аудиту;</w:t>
      </w:r>
    </w:p>
    <w:p w:rsidR="008E60E6" w:rsidRPr="00D73B9F" w:rsidRDefault="00337361" w:rsidP="00791510">
      <w:pPr>
        <w:numPr>
          <w:ilvl w:val="0"/>
          <w:numId w:val="10"/>
        </w:numPr>
        <w:spacing w:after="120"/>
        <w:ind w:left="851" w:right="164" w:hanging="284"/>
        <w:jc w:val="both"/>
        <w:rPr>
          <w:rFonts w:ascii="Arial" w:hAnsi="Arial" w:cs="Arial"/>
          <w:bCs/>
        </w:rPr>
      </w:pPr>
      <w:r w:rsidRPr="00D73B9F">
        <w:rPr>
          <w:rFonts w:ascii="Arial" w:hAnsi="Arial" w:cs="Arial"/>
          <w:bCs/>
        </w:rPr>
        <w:t>и</w:t>
      </w:r>
      <w:r w:rsidR="008E60E6" w:rsidRPr="00D73B9F">
        <w:rPr>
          <w:rFonts w:ascii="Arial" w:hAnsi="Arial" w:cs="Arial"/>
          <w:bCs/>
        </w:rPr>
        <w:t>збегать действий, которые могут скомпрометировать Комитет по аудиту или поставить под во</w:t>
      </w:r>
      <w:r w:rsidR="00EF7924" w:rsidRPr="00D73B9F">
        <w:rPr>
          <w:rFonts w:ascii="Arial" w:hAnsi="Arial" w:cs="Arial"/>
          <w:bCs/>
        </w:rPr>
        <w:t>прос профессионализм его членов;</w:t>
      </w:r>
    </w:p>
    <w:p w:rsidR="008E60E6" w:rsidRPr="00D73B9F" w:rsidRDefault="00337361" w:rsidP="00791510">
      <w:pPr>
        <w:numPr>
          <w:ilvl w:val="0"/>
          <w:numId w:val="10"/>
        </w:numPr>
        <w:spacing w:after="120"/>
        <w:ind w:left="851" w:right="164" w:hanging="284"/>
        <w:jc w:val="both"/>
        <w:rPr>
          <w:rFonts w:ascii="Arial" w:hAnsi="Arial" w:cs="Arial"/>
          <w:bCs/>
        </w:rPr>
      </w:pPr>
      <w:r w:rsidRPr="00D73B9F">
        <w:rPr>
          <w:rFonts w:ascii="Arial" w:hAnsi="Arial" w:cs="Arial"/>
          <w:bCs/>
        </w:rPr>
        <w:t>и</w:t>
      </w:r>
      <w:r w:rsidR="008E60E6" w:rsidRPr="00D73B9F">
        <w:rPr>
          <w:rFonts w:ascii="Arial" w:hAnsi="Arial" w:cs="Arial"/>
          <w:bCs/>
        </w:rPr>
        <w:t xml:space="preserve">спользовать инсайдерскую, конфиденциальную и иную информацию, которая может оказать существенное влияние на деятельность Общества и стоимость его ценных бумаг, в соответствии с действующим законодательством, </w:t>
      </w:r>
      <w:r w:rsidR="003F73B8" w:rsidRPr="00D73B9F">
        <w:rPr>
          <w:rFonts w:ascii="Arial" w:hAnsi="Arial" w:cs="Arial"/>
          <w:bCs/>
        </w:rPr>
        <w:t>у</w:t>
      </w:r>
      <w:r w:rsidR="008E60E6" w:rsidRPr="00D73B9F">
        <w:rPr>
          <w:rFonts w:ascii="Arial" w:hAnsi="Arial" w:cs="Arial"/>
          <w:bCs/>
        </w:rPr>
        <w:t xml:space="preserve">ставом Общества и его внутренними документами, исключительно в интересах Общества и в целях осуществления своих должностных прав и обязанностей, а также обеспечивать охрану указанной информации Общества </w:t>
      </w:r>
      <w:r w:rsidR="003F73B8" w:rsidRPr="00D73B9F">
        <w:rPr>
          <w:rFonts w:ascii="Arial" w:hAnsi="Arial" w:cs="Arial"/>
          <w:bCs/>
        </w:rPr>
        <w:t>от неправомерного использования;</w:t>
      </w:r>
    </w:p>
    <w:p w:rsidR="008E60E6" w:rsidRPr="00D73B9F" w:rsidRDefault="00337361" w:rsidP="00791510">
      <w:pPr>
        <w:numPr>
          <w:ilvl w:val="0"/>
          <w:numId w:val="10"/>
        </w:numPr>
        <w:spacing w:after="120"/>
        <w:ind w:left="851" w:right="164" w:hanging="284"/>
        <w:jc w:val="both"/>
        <w:rPr>
          <w:rFonts w:ascii="Arial" w:hAnsi="Arial" w:cs="Arial"/>
          <w:bCs/>
        </w:rPr>
      </w:pPr>
      <w:r w:rsidRPr="00D73B9F">
        <w:rPr>
          <w:rFonts w:ascii="Arial" w:hAnsi="Arial" w:cs="Arial"/>
          <w:bCs/>
        </w:rPr>
        <w:lastRenderedPageBreak/>
        <w:t>н</w:t>
      </w:r>
      <w:r w:rsidR="008E60E6" w:rsidRPr="00D73B9F">
        <w:rPr>
          <w:rFonts w:ascii="Arial" w:hAnsi="Arial" w:cs="Arial"/>
          <w:bCs/>
        </w:rPr>
        <w:t>е передавать другим лицам и не разглашать информацию о деятельности Общества, ставшую им известной при исполнении функций члена Комитета по аудиту, которая при попадании к третьим лицам может существенным образом повлиять на Общество и его деловую репутацию;</w:t>
      </w:r>
    </w:p>
    <w:p w:rsidR="008E60E6" w:rsidRPr="00D73B9F" w:rsidRDefault="00337361" w:rsidP="00791510">
      <w:pPr>
        <w:numPr>
          <w:ilvl w:val="0"/>
          <w:numId w:val="10"/>
        </w:numPr>
        <w:spacing w:after="120"/>
        <w:ind w:left="851" w:right="164" w:hanging="284"/>
        <w:jc w:val="both"/>
        <w:rPr>
          <w:rFonts w:ascii="Arial" w:hAnsi="Arial" w:cs="Arial"/>
          <w:bCs/>
        </w:rPr>
      </w:pPr>
      <w:r w:rsidRPr="00D73B9F">
        <w:rPr>
          <w:rFonts w:ascii="Arial" w:hAnsi="Arial" w:cs="Arial"/>
          <w:bCs/>
        </w:rPr>
        <w:t>в</w:t>
      </w:r>
      <w:r w:rsidR="008E60E6" w:rsidRPr="00D73B9F">
        <w:rPr>
          <w:rFonts w:ascii="Arial" w:hAnsi="Arial" w:cs="Arial"/>
          <w:bCs/>
        </w:rPr>
        <w:t xml:space="preserve"> процессе реализации своих обязанностей соблюдать требования, установленные действующим законодательством Российской Федерации, </w:t>
      </w:r>
      <w:r w:rsidR="00FF5CA0" w:rsidRPr="00D73B9F">
        <w:rPr>
          <w:rFonts w:ascii="Arial" w:hAnsi="Arial" w:cs="Arial"/>
          <w:bCs/>
        </w:rPr>
        <w:t>у</w:t>
      </w:r>
      <w:r w:rsidR="008E60E6" w:rsidRPr="00D73B9F">
        <w:rPr>
          <w:rFonts w:ascii="Arial" w:hAnsi="Arial" w:cs="Arial"/>
          <w:bCs/>
        </w:rPr>
        <w:t>ставом</w:t>
      </w:r>
      <w:r w:rsidR="00FF5CA0" w:rsidRPr="00D73B9F">
        <w:rPr>
          <w:rFonts w:ascii="Arial" w:hAnsi="Arial" w:cs="Arial"/>
          <w:bCs/>
        </w:rPr>
        <w:t xml:space="preserve"> Общества</w:t>
      </w:r>
      <w:r w:rsidR="008E60E6" w:rsidRPr="00D73B9F">
        <w:rPr>
          <w:rFonts w:ascii="Arial" w:hAnsi="Arial" w:cs="Arial"/>
          <w:bCs/>
        </w:rPr>
        <w:t xml:space="preserve">, </w:t>
      </w:r>
      <w:r w:rsidR="00FF5CA0" w:rsidRPr="00D73B9F">
        <w:rPr>
          <w:rFonts w:ascii="Arial" w:hAnsi="Arial" w:cs="Arial"/>
          <w:bCs/>
        </w:rPr>
        <w:t>п</w:t>
      </w:r>
      <w:r w:rsidR="008E60E6" w:rsidRPr="00D73B9F">
        <w:rPr>
          <w:rFonts w:ascii="Arial" w:hAnsi="Arial" w:cs="Arial"/>
          <w:bCs/>
        </w:rPr>
        <w:t>оложением о Совете директоров Общества, настоящим Положением;</w:t>
      </w:r>
    </w:p>
    <w:p w:rsidR="008E60E6" w:rsidRPr="00D73B9F" w:rsidRDefault="00337361" w:rsidP="00791510">
      <w:pPr>
        <w:numPr>
          <w:ilvl w:val="0"/>
          <w:numId w:val="10"/>
        </w:numPr>
        <w:spacing w:after="120"/>
        <w:ind w:left="851" w:right="164" w:hanging="284"/>
        <w:jc w:val="both"/>
        <w:rPr>
          <w:rFonts w:ascii="Arial" w:hAnsi="Arial" w:cs="Arial"/>
          <w:bCs/>
        </w:rPr>
      </w:pPr>
      <w:r w:rsidRPr="00D73B9F">
        <w:rPr>
          <w:rFonts w:ascii="Arial" w:hAnsi="Arial" w:cs="Arial"/>
          <w:bCs/>
        </w:rPr>
        <w:t>и</w:t>
      </w:r>
      <w:r w:rsidR="008E60E6" w:rsidRPr="00D73B9F">
        <w:rPr>
          <w:rFonts w:ascii="Arial" w:hAnsi="Arial" w:cs="Arial"/>
          <w:bCs/>
        </w:rPr>
        <w:t>сполнять иные обязанности, предусмотренные настоящим Положением.</w:t>
      </w:r>
    </w:p>
    <w:p w:rsidR="005A6A25" w:rsidRPr="00D73B9F" w:rsidRDefault="008E60E6" w:rsidP="00791510">
      <w:pPr>
        <w:pStyle w:val="2"/>
        <w:keepNext w:val="0"/>
        <w:numPr>
          <w:ilvl w:val="1"/>
          <w:numId w:val="11"/>
        </w:numPr>
        <w:tabs>
          <w:tab w:val="left" w:pos="567"/>
        </w:tabs>
        <w:spacing w:before="0" w:after="120"/>
        <w:ind w:left="567" w:hanging="567"/>
        <w:jc w:val="both"/>
        <w:rPr>
          <w:rFonts w:ascii="Arial" w:hAnsi="Arial" w:cs="Arial"/>
          <w:b w:val="0"/>
          <w:bCs/>
        </w:rPr>
      </w:pPr>
      <w:r w:rsidRPr="00D73B9F">
        <w:rPr>
          <w:rFonts w:ascii="Arial" w:hAnsi="Arial" w:cs="Arial"/>
          <w:b w:val="0"/>
          <w:bCs/>
        </w:rPr>
        <w:t>Члены Комитета по аудиту несут ответственность в соответствии с действующим законодательством</w:t>
      </w:r>
      <w:r w:rsidR="005C55A4" w:rsidRPr="00D73B9F">
        <w:rPr>
          <w:rFonts w:ascii="Arial" w:hAnsi="Arial" w:cs="Arial"/>
          <w:b w:val="0"/>
          <w:bCs/>
        </w:rPr>
        <w:t xml:space="preserve"> Российской Федерации</w:t>
      </w:r>
      <w:r w:rsidRPr="00D73B9F">
        <w:rPr>
          <w:rFonts w:ascii="Arial" w:hAnsi="Arial" w:cs="Arial"/>
          <w:b w:val="0"/>
          <w:bCs/>
        </w:rPr>
        <w:t>.</w:t>
      </w:r>
    </w:p>
    <w:p w:rsidR="005A6A25" w:rsidRPr="00D73B9F" w:rsidRDefault="005A6A25" w:rsidP="00791510">
      <w:pPr>
        <w:pStyle w:val="2"/>
        <w:keepNext w:val="0"/>
        <w:numPr>
          <w:ilvl w:val="1"/>
          <w:numId w:val="11"/>
        </w:numPr>
        <w:tabs>
          <w:tab w:val="left" w:pos="567"/>
        </w:tabs>
        <w:spacing w:before="0" w:after="120"/>
        <w:ind w:left="567" w:hanging="567"/>
        <w:jc w:val="both"/>
        <w:rPr>
          <w:rFonts w:ascii="Arial" w:hAnsi="Arial" w:cs="Arial"/>
          <w:b w:val="0"/>
          <w:bCs/>
        </w:rPr>
      </w:pPr>
      <w:r w:rsidRPr="00D73B9F">
        <w:rPr>
          <w:rFonts w:ascii="Arial" w:hAnsi="Arial" w:cs="Arial"/>
          <w:b w:val="0"/>
          <w:bCs/>
        </w:rPr>
        <w:t>Оценка деятельности Комитета по аудиту и его членов ежегодно проводится Советом директоров.</w:t>
      </w:r>
    </w:p>
    <w:p w:rsidR="008E60E6" w:rsidRPr="00D73B9F" w:rsidRDefault="008E60E6" w:rsidP="00791510">
      <w:pPr>
        <w:pStyle w:val="2"/>
        <w:keepNext w:val="0"/>
        <w:numPr>
          <w:ilvl w:val="1"/>
          <w:numId w:val="11"/>
        </w:numPr>
        <w:tabs>
          <w:tab w:val="left" w:pos="567"/>
        </w:tabs>
        <w:spacing w:before="0" w:after="120"/>
        <w:ind w:left="567" w:hanging="567"/>
        <w:jc w:val="both"/>
        <w:rPr>
          <w:rFonts w:ascii="Arial" w:hAnsi="Arial" w:cs="Arial"/>
          <w:b w:val="0"/>
          <w:bCs/>
        </w:rPr>
      </w:pPr>
      <w:r w:rsidRPr="00D73B9F">
        <w:rPr>
          <w:rFonts w:ascii="Arial" w:hAnsi="Arial" w:cs="Arial"/>
          <w:b w:val="0"/>
          <w:bCs/>
        </w:rPr>
        <w:t>По решению Совета директоров членам Комитета по аудиту могут выплачиваться вознаграждения и (или) компенсироваться расходы, связанные с исполнением ими своих обязанностей. Размер таких вознаграждений и компенсаций, порядок и сроки их уплаты устанавливаются решением Совета директоров.</w:t>
      </w:r>
    </w:p>
    <w:p w:rsidR="008E60E6" w:rsidRPr="00D73B9F" w:rsidRDefault="008E60E6" w:rsidP="00E10040">
      <w:pPr>
        <w:spacing w:before="360" w:after="360"/>
        <w:jc w:val="center"/>
        <w:outlineLvl w:val="0"/>
        <w:rPr>
          <w:rFonts w:ascii="Arial" w:eastAsia="Calibri" w:hAnsi="Arial" w:cs="Arial"/>
          <w:b/>
          <w:color w:val="000000"/>
          <w:lang w:eastAsia="en-US"/>
        </w:rPr>
      </w:pPr>
      <w:bookmarkStart w:id="8" w:name="_Toc37318491"/>
      <w:r w:rsidRPr="00D73B9F">
        <w:rPr>
          <w:rFonts w:ascii="Arial" w:eastAsia="Calibri" w:hAnsi="Arial" w:cs="Arial"/>
          <w:b/>
          <w:lang w:eastAsia="en-US"/>
        </w:rPr>
        <w:t>6.  ЗАСЕДАНИЯ КОМИТЕТА ПО АУДИТУ И ПОРЯДОК ПРИНЯТИЯ РЕШЕНИЙ, ОБЕСПЕЧЕНИЕ ДЕЯТЕЛЬНОСТИ КОМИТЕТА ПО АУДИТУ</w:t>
      </w:r>
      <w:bookmarkEnd w:id="8"/>
    </w:p>
    <w:p w:rsidR="003B2798"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Заседания Комитета по аудиту проводятся на регулярной основе. Решение о созыве заседания Комитета по аудиту принимает председатель Комитета по аудиту по собственной инициативе или на основании предложений членов Комитета по аудиту, членов Совета директоров, </w:t>
      </w:r>
      <w:r w:rsidR="006D02B1" w:rsidRPr="00D73B9F">
        <w:rPr>
          <w:rFonts w:ascii="Arial" w:hAnsi="Arial" w:cs="Arial"/>
          <w:b w:val="0"/>
          <w:bCs/>
        </w:rPr>
        <w:t>в</w:t>
      </w:r>
      <w:r w:rsidRPr="00D73B9F">
        <w:rPr>
          <w:rFonts w:ascii="Arial" w:hAnsi="Arial" w:cs="Arial"/>
          <w:b w:val="0"/>
          <w:bCs/>
        </w:rPr>
        <w:t>нешнего аудитора</w:t>
      </w:r>
      <w:r w:rsidR="00B15EC5" w:rsidRPr="00D73B9F">
        <w:rPr>
          <w:rFonts w:ascii="Arial" w:hAnsi="Arial" w:cs="Arial"/>
          <w:b w:val="0"/>
          <w:bCs/>
        </w:rPr>
        <w:t xml:space="preserve"> Общества</w:t>
      </w:r>
      <w:r w:rsidRPr="00D73B9F">
        <w:rPr>
          <w:rFonts w:ascii="Arial" w:hAnsi="Arial" w:cs="Arial"/>
          <w:b w:val="0"/>
          <w:bCs/>
        </w:rPr>
        <w:t xml:space="preserve">, ревизионной комиссии Общества, лица, осуществляющего функции единоличного исполнительного органа Общества (в том числе управляющей организации), </w:t>
      </w:r>
      <w:r w:rsidR="00800377" w:rsidRPr="00D73B9F">
        <w:rPr>
          <w:rFonts w:ascii="Arial" w:hAnsi="Arial" w:cs="Arial"/>
          <w:b w:val="0"/>
          <w:bCs/>
        </w:rPr>
        <w:t>СВАВКиУР</w:t>
      </w:r>
      <w:r w:rsidRPr="00D73B9F">
        <w:rPr>
          <w:rFonts w:ascii="Arial" w:hAnsi="Arial" w:cs="Arial"/>
          <w:b w:val="0"/>
          <w:bCs/>
        </w:rPr>
        <w:t xml:space="preserve"> Общества. </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Председатель принимает решение о </w:t>
      </w:r>
      <w:r w:rsidR="00EC03DB" w:rsidRPr="00D73B9F">
        <w:rPr>
          <w:rFonts w:ascii="Arial" w:hAnsi="Arial" w:cs="Arial"/>
          <w:b w:val="0"/>
          <w:bCs/>
        </w:rPr>
        <w:t xml:space="preserve">форме, </w:t>
      </w:r>
      <w:r w:rsidRPr="00D73B9F">
        <w:rPr>
          <w:rFonts w:ascii="Arial" w:hAnsi="Arial" w:cs="Arial"/>
          <w:b w:val="0"/>
          <w:bCs/>
        </w:rPr>
        <w:t>дате, времени и месте проведения заседания</w:t>
      </w:r>
      <w:r w:rsidR="00EC03DB" w:rsidRPr="00D73B9F">
        <w:t xml:space="preserve"> </w:t>
      </w:r>
      <w:r w:rsidR="00EC03DB" w:rsidRPr="00D73B9F">
        <w:rPr>
          <w:rFonts w:ascii="Arial" w:hAnsi="Arial" w:cs="Arial"/>
          <w:b w:val="0"/>
          <w:bCs/>
        </w:rPr>
        <w:t>(или дате окончания приема бюллетеней для голосования)</w:t>
      </w:r>
      <w:r w:rsidRPr="00D73B9F">
        <w:rPr>
          <w:rFonts w:ascii="Arial" w:hAnsi="Arial" w:cs="Arial"/>
          <w:b w:val="0"/>
          <w:bCs/>
        </w:rPr>
        <w:t>, вопросах повестки дня, перечне лиц, приглашенных к участию в заседании.</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Заседания Комитета по аудиту по решению председателя могут проводиться в форме совместного присутствия членов Комитета по аудиту (в том числе видео- и телеконференции) или в форме заочного голосования. Информация о форме проведения заседания Комитета по аудиту указывается в уведомлении о проведении заседания.</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Секретарь Комитета по аудиту информирует о проведении заседания членов Комитета по аудиту путем направления уведомления (в случае проведения заседания в форме заочного голосования также бюллетеней для голосования) с указанием даты, времени, места, формы проведения и повестки дня заседания в срок, не позднее, чем за 5 (пять) рабочих дней до даты проведения заседания. Информация направляется согласованным с членами Комитета по аудиту способом (п</w:t>
      </w:r>
      <w:r w:rsidR="00E54359" w:rsidRPr="00D73B9F">
        <w:rPr>
          <w:rFonts w:ascii="Arial" w:hAnsi="Arial" w:cs="Arial"/>
          <w:b w:val="0"/>
          <w:bCs/>
        </w:rPr>
        <w:t>о обычной или электронной почте</w:t>
      </w:r>
      <w:r w:rsidRPr="00D73B9F">
        <w:rPr>
          <w:rFonts w:ascii="Arial" w:hAnsi="Arial" w:cs="Arial"/>
          <w:b w:val="0"/>
          <w:bCs/>
        </w:rPr>
        <w:t>)</w:t>
      </w:r>
      <w:r w:rsidR="00E54359" w:rsidRPr="00D73B9F">
        <w:rPr>
          <w:rFonts w:ascii="Arial" w:hAnsi="Arial" w:cs="Arial"/>
          <w:b w:val="0"/>
          <w:bCs/>
        </w:rPr>
        <w:t>.</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Материалы (информация) по вопросам повестки дня направляются секретарем Комитета по аудиту лицам, принимающим участие в заседании, не позднее, чем за 3 (три) рабочих дня до даты проведения заседания. Материалы (информация) по вопросам повестки дня могут быть предоставлены членам Комитета по аудиту лично или электронной почтой.</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lastRenderedPageBreak/>
        <w:t>В случае, когда вопросы, выносимые на заседание Комитета по аудиту, носят неотложный характер, сроки созыва заседания и направления материалов по вопросам повестки дня могут быть сокращены по решению председателя Комитета.</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При получении от секретаря Совета директоров Общества уведомления о заседании Совета директоров, повестка дня которого содержит вопросы, отнесенные к компетенции Комитета по аудиту, председатель Комитета по аудиту должен принять все меры, обеспечивающие своевременное проведение заседаний Комитета по аудиту для выработки рекомендаций (решений) по указанным вопросам повестки дня заседания Совета директоров и их направление в Совет директоров в соответствии с утвержденным в </w:t>
      </w:r>
      <w:r w:rsidR="00DE555A" w:rsidRPr="00D73B9F">
        <w:rPr>
          <w:rFonts w:ascii="Arial" w:hAnsi="Arial" w:cs="Arial"/>
          <w:b w:val="0"/>
          <w:bCs/>
        </w:rPr>
        <w:t>п</w:t>
      </w:r>
      <w:r w:rsidRPr="00D73B9F">
        <w:rPr>
          <w:rFonts w:ascii="Arial" w:hAnsi="Arial" w:cs="Arial"/>
          <w:b w:val="0"/>
          <w:bCs/>
        </w:rPr>
        <w:t>оложении о Совете директоров порядком созыва и проведения заседаний Совета директоров Общества.</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В случае, если по каким-либо причинам (отсутствие кворума и т.д.) Комитет по аудиту не успевает своевременно предоставить Совету директоров соответствующие рекомендации (заключения), то </w:t>
      </w:r>
      <w:r w:rsidR="00DE555A" w:rsidRPr="00D73B9F">
        <w:rPr>
          <w:rFonts w:ascii="Arial" w:hAnsi="Arial" w:cs="Arial"/>
          <w:b w:val="0"/>
          <w:bCs/>
        </w:rPr>
        <w:t>п</w:t>
      </w:r>
      <w:r w:rsidRPr="00D73B9F">
        <w:rPr>
          <w:rFonts w:ascii="Arial" w:hAnsi="Arial" w:cs="Arial"/>
          <w:b w:val="0"/>
          <w:bCs/>
        </w:rPr>
        <w:t>редседатель Комитета по аудиту вправе направить председателю Совета директоров письмо с мотивированной просьбой о переносе рассмотрения указанного вопроса. Повторная просьба Комитета по аудиту о переносе рассмотрения такого вопроса по вышеуказанным основаниям не допускается.</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На заседаниях Комитета по аудиту председательствует председатель Комитета по аудиту. В случае его отсутствия на заседании члены Комитета по аудиту избирают председательствующего на заседании из числа присутствующих членов Комитета по аудиту.</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Заседание Комитета по аудиту является правомочным (имеет кворум), если в нем принимают участие не менее половины всех членов Комитета по аудиту. Наличие кворума определяет председательствующий при открытии заседания. При определении наличия кворума учитываются письменные мнения по вопросам повестки дня, поступившие до начала заседания, членов Комитета по аудиту, отсутствующих на заседании. </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При отсутствии кворума для проведения заседания Комитета по аудиту должно быть проведено повторное заседание в течение 3 (трех) рабочих дней с той же повесткой дня.</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С единогласного </w:t>
      </w:r>
      <w:r w:rsidR="00163E86" w:rsidRPr="00D73B9F">
        <w:rPr>
          <w:rFonts w:ascii="Arial" w:hAnsi="Arial" w:cs="Arial"/>
          <w:b w:val="0"/>
          <w:bCs/>
        </w:rPr>
        <w:t>одобрения</w:t>
      </w:r>
      <w:r w:rsidRPr="00D73B9F">
        <w:rPr>
          <w:rFonts w:ascii="Arial" w:hAnsi="Arial" w:cs="Arial"/>
          <w:b w:val="0"/>
          <w:bCs/>
        </w:rPr>
        <w:t xml:space="preserve"> всех членов Комитета по аудиту (за исключением выбывших), на заседаниях Комитета по аудиту, проводимых в форме совместного присутствия, могут рассматриваться вопросы, не включенные в повестку дня заседания.</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Комитет по аудиту принимает решения большинством голосов его членов, участвующих в голосовании, в том числе и при заочном голосовании. </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При голосовании каждый член Комитета по аудиту имеет один голос. </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Председатель Комитета по аудиту имеет право решающего голоса в случае равенства голосов членов Комитета по аудиту, принимающих участие в голосовании.</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Передача голоса одним членом Комитета по аудиту другому члену Комитета по аудиту, а также передача права голоса любому иному лицу по доверенности не допускается.</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Итоги голосования по вопросам повестки дня заседания Комитета по аудиту, проводимого в заочной форме, подводятся на основании заполненных и </w:t>
      </w:r>
      <w:r w:rsidRPr="00D73B9F">
        <w:rPr>
          <w:rFonts w:ascii="Arial" w:hAnsi="Arial" w:cs="Arial"/>
          <w:b w:val="0"/>
          <w:bCs/>
        </w:rPr>
        <w:lastRenderedPageBreak/>
        <w:t>подписанных членами Комитета по аудиту опросных листов (бюллетеней для голосования), полученных секретарем Комитета по аудиту.</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При принятии Комитетом по аудиту решения заочным голосованием (опросным путем), письменные мнения членов Комитета по аудиту могут быть направлены посредством почтовой</w:t>
      </w:r>
      <w:r w:rsidR="00625737" w:rsidRPr="00D73B9F">
        <w:rPr>
          <w:rFonts w:ascii="Arial" w:hAnsi="Arial" w:cs="Arial"/>
          <w:b w:val="0"/>
          <w:bCs/>
        </w:rPr>
        <w:t xml:space="preserve"> или</w:t>
      </w:r>
      <w:r w:rsidRPr="00D73B9F">
        <w:rPr>
          <w:rFonts w:ascii="Arial" w:hAnsi="Arial" w:cs="Arial"/>
          <w:b w:val="0"/>
          <w:bCs/>
        </w:rPr>
        <w:t xml:space="preserve"> электронной связи с использованием электронной цифровой подписи, а также иной связи, обеспечивающей аутентичность передаваемых письменных мнений членов Комитета по аудиту и их документальное подтверждение. </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Заполненный и подписанный опросный лист (бюллетень для голосования) должен быть представлен секретарю членом Комитета по аудиту в срок, указанный в опросном листе. </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Опросный лист, полученный секретарем Комитета по аудиту с нарушением требований и сроков, не учитывается при определении кворума и подведении итогов голосования.</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Информация о наличии заинтересованности члена Комитета по аудиту в рассмотрении того или иного вопроса должна раскрываться им на заседании Комитета по аудиту до проведения голосования и доводиться до сведения Совета директоров Общества. </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Решение Комитета по аудиту оформляется </w:t>
      </w:r>
      <w:r w:rsidR="00AB572E" w:rsidRPr="00D73B9F">
        <w:rPr>
          <w:rFonts w:ascii="Arial" w:hAnsi="Arial" w:cs="Arial"/>
          <w:b w:val="0"/>
          <w:bCs/>
        </w:rPr>
        <w:t>п</w:t>
      </w:r>
      <w:r w:rsidRPr="00D73B9F">
        <w:rPr>
          <w:rFonts w:ascii="Arial" w:hAnsi="Arial" w:cs="Arial"/>
          <w:b w:val="0"/>
          <w:bCs/>
        </w:rPr>
        <w:t xml:space="preserve">ротоколом. В </w:t>
      </w:r>
      <w:r w:rsidR="00AB572E" w:rsidRPr="00D73B9F">
        <w:rPr>
          <w:rFonts w:ascii="Arial" w:hAnsi="Arial" w:cs="Arial"/>
          <w:b w:val="0"/>
          <w:bCs/>
        </w:rPr>
        <w:t>п</w:t>
      </w:r>
      <w:r w:rsidRPr="00D73B9F">
        <w:rPr>
          <w:rFonts w:ascii="Arial" w:hAnsi="Arial" w:cs="Arial"/>
          <w:b w:val="0"/>
          <w:bCs/>
        </w:rPr>
        <w:t>ротоколе заседания Комитета по аудиту указываются:</w:t>
      </w:r>
    </w:p>
    <w:p w:rsidR="008E60E6" w:rsidRPr="00D73B9F" w:rsidRDefault="008E60E6" w:rsidP="00791510">
      <w:pPr>
        <w:numPr>
          <w:ilvl w:val="0"/>
          <w:numId w:val="10"/>
        </w:numPr>
        <w:spacing w:after="120"/>
        <w:ind w:left="851" w:right="164" w:hanging="284"/>
        <w:jc w:val="both"/>
        <w:rPr>
          <w:rFonts w:ascii="Arial" w:hAnsi="Arial" w:cs="Arial"/>
          <w:bCs/>
        </w:rPr>
      </w:pPr>
      <w:r w:rsidRPr="00D73B9F">
        <w:rPr>
          <w:rFonts w:ascii="Arial" w:hAnsi="Arial" w:cs="Arial"/>
          <w:bCs/>
        </w:rPr>
        <w:t>дата, место и время проведения заседания (или дата проведения заочного голосования);</w:t>
      </w:r>
    </w:p>
    <w:p w:rsidR="008E60E6" w:rsidRPr="00D73B9F" w:rsidRDefault="008E60E6" w:rsidP="00791510">
      <w:pPr>
        <w:numPr>
          <w:ilvl w:val="0"/>
          <w:numId w:val="10"/>
        </w:numPr>
        <w:spacing w:after="120"/>
        <w:ind w:left="851" w:right="164" w:hanging="284"/>
        <w:jc w:val="both"/>
        <w:rPr>
          <w:rFonts w:ascii="Arial" w:hAnsi="Arial" w:cs="Arial"/>
          <w:bCs/>
        </w:rPr>
      </w:pPr>
      <w:r w:rsidRPr="00D73B9F">
        <w:rPr>
          <w:rFonts w:ascii="Arial" w:hAnsi="Arial" w:cs="Arial"/>
          <w:bCs/>
        </w:rPr>
        <w:t>форма проведения заседания (совместное присутствие или заочное голосование);</w:t>
      </w:r>
    </w:p>
    <w:p w:rsidR="008E60E6" w:rsidRPr="00D73B9F" w:rsidRDefault="008E60E6" w:rsidP="00791510">
      <w:pPr>
        <w:numPr>
          <w:ilvl w:val="0"/>
          <w:numId w:val="10"/>
        </w:numPr>
        <w:spacing w:after="120"/>
        <w:ind w:left="851" w:right="164" w:hanging="284"/>
        <w:jc w:val="both"/>
        <w:rPr>
          <w:rFonts w:ascii="Arial" w:hAnsi="Arial" w:cs="Arial"/>
          <w:bCs/>
        </w:rPr>
      </w:pPr>
      <w:r w:rsidRPr="00D73B9F">
        <w:rPr>
          <w:rFonts w:ascii="Arial" w:hAnsi="Arial" w:cs="Arial"/>
          <w:bCs/>
        </w:rPr>
        <w:t>список членов Комитета по аудиту, принявших участие в заседании (заочном голосовании), а также список иных лиц, присутствовавших на заседании;</w:t>
      </w:r>
    </w:p>
    <w:p w:rsidR="008E60E6" w:rsidRPr="00D73B9F" w:rsidRDefault="008E60E6" w:rsidP="00791510">
      <w:pPr>
        <w:numPr>
          <w:ilvl w:val="0"/>
          <w:numId w:val="10"/>
        </w:numPr>
        <w:spacing w:after="120"/>
        <w:ind w:left="851" w:right="164" w:hanging="284"/>
        <w:jc w:val="both"/>
        <w:rPr>
          <w:rFonts w:ascii="Arial" w:hAnsi="Arial" w:cs="Arial"/>
          <w:bCs/>
        </w:rPr>
      </w:pPr>
      <w:r w:rsidRPr="00D73B9F">
        <w:rPr>
          <w:rFonts w:ascii="Arial" w:hAnsi="Arial" w:cs="Arial"/>
          <w:bCs/>
        </w:rPr>
        <w:t>повестка дня заседания</w:t>
      </w:r>
      <w:r w:rsidR="00AB572E" w:rsidRPr="00D73B9F">
        <w:rPr>
          <w:rFonts w:ascii="Arial" w:hAnsi="Arial" w:cs="Arial"/>
          <w:bCs/>
        </w:rPr>
        <w:t xml:space="preserve"> Комитета по аудиту</w:t>
      </w:r>
      <w:r w:rsidRPr="00D73B9F">
        <w:rPr>
          <w:rFonts w:ascii="Arial" w:hAnsi="Arial" w:cs="Arial"/>
          <w:bCs/>
        </w:rPr>
        <w:t>;</w:t>
      </w:r>
    </w:p>
    <w:p w:rsidR="008E60E6" w:rsidRPr="00D73B9F" w:rsidRDefault="008E60E6" w:rsidP="00791510">
      <w:pPr>
        <w:numPr>
          <w:ilvl w:val="0"/>
          <w:numId w:val="10"/>
        </w:numPr>
        <w:spacing w:after="120"/>
        <w:ind w:left="851" w:right="164" w:hanging="284"/>
        <w:jc w:val="both"/>
        <w:rPr>
          <w:rFonts w:ascii="Arial" w:hAnsi="Arial" w:cs="Arial"/>
          <w:bCs/>
        </w:rPr>
      </w:pPr>
      <w:r w:rsidRPr="00D73B9F">
        <w:rPr>
          <w:rFonts w:ascii="Arial" w:hAnsi="Arial" w:cs="Arial"/>
          <w:bCs/>
        </w:rPr>
        <w:t>предложения членов Комитета по аудиту по вопросам повестки дня и указание на поступившие письменные мнения членов Комитета по аудиту по вопросам повестки дня;</w:t>
      </w:r>
    </w:p>
    <w:p w:rsidR="008E60E6" w:rsidRPr="00D73B9F" w:rsidRDefault="008E60E6" w:rsidP="00791510">
      <w:pPr>
        <w:numPr>
          <w:ilvl w:val="0"/>
          <w:numId w:val="10"/>
        </w:numPr>
        <w:spacing w:after="120"/>
        <w:ind w:left="851" w:right="164" w:hanging="284"/>
        <w:jc w:val="both"/>
        <w:rPr>
          <w:rFonts w:ascii="Arial" w:hAnsi="Arial" w:cs="Arial"/>
          <w:bCs/>
        </w:rPr>
      </w:pPr>
      <w:r w:rsidRPr="00D73B9F">
        <w:rPr>
          <w:rFonts w:ascii="Arial" w:hAnsi="Arial" w:cs="Arial"/>
          <w:bCs/>
        </w:rPr>
        <w:t>вопросы, поставленные на голосование, и итоги голосования по ним (с указанием результата голосования каждого члена Комитета по аудиту, принявшего участие в заседании);</w:t>
      </w:r>
    </w:p>
    <w:p w:rsidR="008E60E6" w:rsidRPr="00D73B9F" w:rsidRDefault="008E60E6" w:rsidP="00791510">
      <w:pPr>
        <w:numPr>
          <w:ilvl w:val="0"/>
          <w:numId w:val="10"/>
        </w:numPr>
        <w:spacing w:after="120"/>
        <w:ind w:left="851" w:right="164" w:hanging="284"/>
        <w:jc w:val="both"/>
        <w:rPr>
          <w:rFonts w:ascii="Arial" w:hAnsi="Arial" w:cs="Arial"/>
        </w:rPr>
      </w:pPr>
      <w:r w:rsidRPr="00D73B9F">
        <w:rPr>
          <w:rFonts w:ascii="Arial" w:hAnsi="Arial" w:cs="Arial"/>
          <w:bCs/>
        </w:rPr>
        <w:t>принятые решения.</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rPr>
      </w:pPr>
      <w:r w:rsidRPr="00D73B9F">
        <w:rPr>
          <w:rFonts w:ascii="Arial" w:hAnsi="Arial" w:cs="Arial"/>
          <w:b w:val="0"/>
        </w:rPr>
        <w:t xml:space="preserve">К </w:t>
      </w:r>
      <w:r w:rsidR="00AB572E" w:rsidRPr="00D73B9F">
        <w:rPr>
          <w:rFonts w:ascii="Arial" w:hAnsi="Arial" w:cs="Arial"/>
          <w:b w:val="0"/>
        </w:rPr>
        <w:t>п</w:t>
      </w:r>
      <w:r w:rsidRPr="00D73B9F">
        <w:rPr>
          <w:rFonts w:ascii="Arial" w:hAnsi="Arial" w:cs="Arial"/>
          <w:b w:val="0"/>
        </w:rPr>
        <w:t xml:space="preserve">ротоколу </w:t>
      </w:r>
      <w:r w:rsidR="00AB572E" w:rsidRPr="00D73B9F">
        <w:rPr>
          <w:rFonts w:ascii="Arial" w:hAnsi="Arial" w:cs="Arial"/>
          <w:b w:val="0"/>
        </w:rPr>
        <w:t xml:space="preserve">заседания Комитета по аудиту </w:t>
      </w:r>
      <w:r w:rsidRPr="00D73B9F">
        <w:rPr>
          <w:rFonts w:ascii="Arial" w:hAnsi="Arial" w:cs="Arial"/>
          <w:b w:val="0"/>
        </w:rPr>
        <w:t>прикладываются подготовленные Комитетом по аудиту материалы, заключения, предложения и рекомендации, а также особые мнения членов Комитета по аудиту.</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Секретарь Комитета по аудиту составляет </w:t>
      </w:r>
      <w:r w:rsidR="003603A6" w:rsidRPr="00D73B9F">
        <w:rPr>
          <w:rFonts w:ascii="Arial" w:hAnsi="Arial" w:cs="Arial"/>
          <w:b w:val="0"/>
          <w:bCs/>
        </w:rPr>
        <w:t>п</w:t>
      </w:r>
      <w:r w:rsidRPr="00D73B9F">
        <w:rPr>
          <w:rFonts w:ascii="Arial" w:hAnsi="Arial" w:cs="Arial"/>
          <w:b w:val="0"/>
          <w:bCs/>
        </w:rPr>
        <w:t xml:space="preserve">ротокол не позднее </w:t>
      </w:r>
      <w:r w:rsidR="00DF00F1" w:rsidRPr="00D73B9F">
        <w:rPr>
          <w:rFonts w:ascii="Arial" w:hAnsi="Arial" w:cs="Arial"/>
          <w:b w:val="0"/>
          <w:bCs/>
        </w:rPr>
        <w:t>3</w:t>
      </w:r>
      <w:r w:rsidRPr="00D73B9F">
        <w:rPr>
          <w:rFonts w:ascii="Arial" w:hAnsi="Arial" w:cs="Arial"/>
          <w:b w:val="0"/>
          <w:bCs/>
        </w:rPr>
        <w:t xml:space="preserve"> (</w:t>
      </w:r>
      <w:r w:rsidR="00DF00F1" w:rsidRPr="00D73B9F">
        <w:rPr>
          <w:rFonts w:ascii="Arial" w:hAnsi="Arial" w:cs="Arial"/>
          <w:b w:val="0"/>
          <w:bCs/>
        </w:rPr>
        <w:t>трёх</w:t>
      </w:r>
      <w:r w:rsidRPr="00D73B9F">
        <w:rPr>
          <w:rFonts w:ascii="Arial" w:hAnsi="Arial" w:cs="Arial"/>
          <w:b w:val="0"/>
          <w:bCs/>
        </w:rPr>
        <w:t xml:space="preserve">) рабочих дней после проведения заседания Комитета по аудиту. Протокол подписывается председателем (председательствовавшим на заседании членом Комитета по аудиту) и секретарем Комитета по аудиту. Председатель и секретарь Комитета по аудиту несут ответственность за правильность составления </w:t>
      </w:r>
      <w:r w:rsidR="00DF00F1" w:rsidRPr="00D73B9F">
        <w:rPr>
          <w:rFonts w:ascii="Arial" w:hAnsi="Arial" w:cs="Arial"/>
          <w:b w:val="0"/>
          <w:bCs/>
        </w:rPr>
        <w:t>п</w:t>
      </w:r>
      <w:r w:rsidRPr="00D73B9F">
        <w:rPr>
          <w:rFonts w:ascii="Arial" w:hAnsi="Arial" w:cs="Arial"/>
          <w:b w:val="0"/>
          <w:bCs/>
        </w:rPr>
        <w:t>ротокола. Протокол вместе с подготовленными для заседания материалами хранится в архиве Комитета по аудиту.</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На заседания Комитета по аудиту могут приглашаться для докладов и разъяснений должностные лица и работники Общества, включая лицо, </w:t>
      </w:r>
      <w:r w:rsidRPr="00D73B9F">
        <w:rPr>
          <w:rFonts w:ascii="Arial" w:hAnsi="Arial" w:cs="Arial"/>
          <w:b w:val="0"/>
          <w:bCs/>
        </w:rPr>
        <w:lastRenderedPageBreak/>
        <w:t xml:space="preserve">осуществляющее функции единоличного исполнительного органа Общества, представители </w:t>
      </w:r>
      <w:r w:rsidR="00800377" w:rsidRPr="00D73B9F">
        <w:rPr>
          <w:rFonts w:ascii="Arial" w:hAnsi="Arial" w:cs="Arial"/>
          <w:b w:val="0"/>
          <w:bCs/>
        </w:rPr>
        <w:t>СВАВКиУР</w:t>
      </w:r>
      <w:r w:rsidR="0018122B" w:rsidRPr="00D73B9F">
        <w:rPr>
          <w:rFonts w:ascii="Arial" w:hAnsi="Arial" w:cs="Arial"/>
          <w:b w:val="0"/>
          <w:bCs/>
        </w:rPr>
        <w:t xml:space="preserve"> и </w:t>
      </w:r>
      <w:r w:rsidR="00B45C09" w:rsidRPr="00D73B9F">
        <w:rPr>
          <w:rFonts w:ascii="Arial" w:hAnsi="Arial" w:cs="Arial"/>
          <w:b w:val="0"/>
          <w:bCs/>
        </w:rPr>
        <w:t>в</w:t>
      </w:r>
      <w:r w:rsidRPr="00D73B9F">
        <w:rPr>
          <w:rFonts w:ascii="Arial" w:hAnsi="Arial" w:cs="Arial"/>
          <w:b w:val="0"/>
          <w:bCs/>
        </w:rPr>
        <w:t>нешнего аудитора Общества, привлекаемые Комитетом по аудиту эксперты и иные лица. Приглашенные лица не имеют права голоса по вопросам повестки дня заседания Комитета по аудиту.</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Члены Совета директоров, не являющиеся членами Комитета по аудиту, могут принимать участие в заседаниях Комитета по аудиту по своей инициативе.</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Лица, не являющиеся членами Совета директоров, секретарем Совета директоров или секретарем Комитета по аудиту, допускаются к участию в заседании Комитета по аудиту только по решению председателя Комитета по аудиту при условии соблюдения данными лицами требований по использованию и неразглашению инсайдерской, конфиденциальной и иной информации о деятельности Общества, для чего с ними предварительно должно заключаться соглашение о конфиденциальности. </w:t>
      </w:r>
    </w:p>
    <w:p w:rsidR="008E60E6" w:rsidRPr="00D73B9F" w:rsidRDefault="008E60E6" w:rsidP="00791510">
      <w:pPr>
        <w:pStyle w:val="2"/>
        <w:keepNext w:val="0"/>
        <w:numPr>
          <w:ilvl w:val="1"/>
          <w:numId w:val="12"/>
        </w:numPr>
        <w:tabs>
          <w:tab w:val="left" w:pos="567"/>
        </w:tabs>
        <w:spacing w:before="0" w:after="120"/>
        <w:ind w:left="567" w:hanging="567"/>
        <w:jc w:val="both"/>
        <w:rPr>
          <w:rFonts w:ascii="Arial" w:hAnsi="Arial" w:cs="Arial"/>
          <w:b w:val="0"/>
          <w:bCs/>
        </w:rPr>
      </w:pPr>
      <w:r w:rsidRPr="00D73B9F">
        <w:rPr>
          <w:rFonts w:ascii="Arial" w:hAnsi="Arial" w:cs="Arial"/>
          <w:b w:val="0"/>
          <w:bCs/>
        </w:rPr>
        <w:t>Для обеспечения деятельности Комитета по аудиту бюджетом Общества в рамках бюджета Совета директоров предусматривается отдельная статья по финансированию Комитета по аудиту. Бюджет Комитета по аудиту утверждается Советом директоров. Расходы Комитета по аудиту могут включать вознаграждения и компенсации членам Комитета по аудиту, установленные Советом директоров, расходы на привлечение сторонних экспертов и консультантов, иные расходы.</w:t>
      </w:r>
    </w:p>
    <w:p w:rsidR="008E60E6" w:rsidRPr="00D73B9F" w:rsidRDefault="008E60E6" w:rsidP="00E10040">
      <w:pPr>
        <w:spacing w:before="360" w:after="360"/>
        <w:jc w:val="center"/>
        <w:outlineLvl w:val="0"/>
        <w:rPr>
          <w:rFonts w:ascii="Arial" w:eastAsia="Calibri" w:hAnsi="Arial" w:cs="Arial"/>
          <w:b/>
          <w:color w:val="000000"/>
          <w:lang w:eastAsia="en-US"/>
        </w:rPr>
      </w:pPr>
      <w:bookmarkStart w:id="9" w:name="_Toc37318492"/>
      <w:r w:rsidRPr="00D73B9F">
        <w:rPr>
          <w:rFonts w:ascii="Arial" w:eastAsia="Calibri" w:hAnsi="Arial" w:cs="Arial"/>
          <w:b/>
          <w:lang w:eastAsia="en-US"/>
        </w:rPr>
        <w:t>7.  ЗАКЛЮЧИТЕЛЬНЫЕ ПОЛОЖЕНИЯ</w:t>
      </w:r>
      <w:bookmarkEnd w:id="9"/>
    </w:p>
    <w:p w:rsidR="006065DA" w:rsidRPr="00D73B9F" w:rsidRDefault="006065DA" w:rsidP="00791510">
      <w:pPr>
        <w:pStyle w:val="2"/>
        <w:keepNext w:val="0"/>
        <w:numPr>
          <w:ilvl w:val="1"/>
          <w:numId w:val="13"/>
        </w:numPr>
        <w:tabs>
          <w:tab w:val="left" w:pos="567"/>
        </w:tabs>
        <w:spacing w:before="0" w:after="120"/>
        <w:ind w:left="567" w:hanging="567"/>
        <w:jc w:val="both"/>
        <w:rPr>
          <w:rFonts w:ascii="Arial" w:hAnsi="Arial" w:cs="Arial"/>
          <w:b w:val="0"/>
          <w:bCs/>
        </w:rPr>
      </w:pPr>
      <w:r w:rsidRPr="00D73B9F">
        <w:rPr>
          <w:rFonts w:ascii="Arial" w:hAnsi="Arial" w:cs="Arial"/>
          <w:b w:val="0"/>
          <w:bCs/>
        </w:rPr>
        <w:t>В случае любого несоответствия настоящего Положения уставу Общества и положению о Совете директоров, преимущественную силу имеет устав Общества и положение о Совете директоров.</w:t>
      </w:r>
    </w:p>
    <w:p w:rsidR="008E60E6" w:rsidRPr="00D73B9F" w:rsidRDefault="008E60E6" w:rsidP="00791510">
      <w:pPr>
        <w:pStyle w:val="2"/>
        <w:keepNext w:val="0"/>
        <w:numPr>
          <w:ilvl w:val="1"/>
          <w:numId w:val="13"/>
        </w:numPr>
        <w:tabs>
          <w:tab w:val="left" w:pos="567"/>
        </w:tabs>
        <w:spacing w:before="0" w:after="120"/>
        <w:ind w:left="567" w:hanging="567"/>
        <w:jc w:val="both"/>
        <w:rPr>
          <w:rFonts w:ascii="Arial" w:hAnsi="Arial" w:cs="Arial"/>
          <w:b w:val="0"/>
          <w:bCs/>
        </w:rPr>
      </w:pPr>
      <w:r w:rsidRPr="00D73B9F">
        <w:rPr>
          <w:rFonts w:ascii="Arial" w:hAnsi="Arial" w:cs="Arial"/>
          <w:b w:val="0"/>
          <w:bCs/>
        </w:rPr>
        <w:t xml:space="preserve">Если в результате изменения действующего законодательства </w:t>
      </w:r>
      <w:r w:rsidR="00ED2758" w:rsidRPr="00D73B9F">
        <w:rPr>
          <w:rFonts w:ascii="Arial" w:hAnsi="Arial" w:cs="Arial"/>
          <w:b w:val="0"/>
          <w:bCs/>
        </w:rPr>
        <w:t xml:space="preserve">Российской Федерации </w:t>
      </w:r>
      <w:r w:rsidRPr="00D73B9F">
        <w:rPr>
          <w:rFonts w:ascii="Arial" w:hAnsi="Arial" w:cs="Arial"/>
          <w:b w:val="0"/>
          <w:bCs/>
        </w:rPr>
        <w:t>отдельные статьи настоящего Положения вступят с ним в противоречие, то эти статьи утрачивают силу и преимущественную силу имеют положения законодательства. Противоречащие действующему законодательству статьи Положения не влияют на юридическую действительность остальных статей настоящего Положения, а Общество предпримет все усилия для того, чтобы как можно скорее заменить утратившие силу статьи новыми статьями, не противоречащими законодательству</w:t>
      </w:r>
      <w:r w:rsidR="000E508E" w:rsidRPr="00D73B9F">
        <w:rPr>
          <w:rFonts w:ascii="Arial" w:hAnsi="Arial" w:cs="Arial"/>
          <w:b w:val="0"/>
          <w:bCs/>
        </w:rPr>
        <w:t>.</w:t>
      </w:r>
    </w:p>
    <w:p w:rsidR="006817FE" w:rsidRPr="00D73B9F" w:rsidRDefault="006817FE" w:rsidP="00791510">
      <w:pPr>
        <w:pStyle w:val="2"/>
        <w:keepNext w:val="0"/>
        <w:numPr>
          <w:ilvl w:val="1"/>
          <w:numId w:val="13"/>
        </w:numPr>
        <w:tabs>
          <w:tab w:val="left" w:pos="567"/>
        </w:tabs>
        <w:spacing w:before="0" w:after="120"/>
        <w:ind w:left="567" w:hanging="567"/>
        <w:jc w:val="both"/>
        <w:rPr>
          <w:rFonts w:ascii="Arial" w:hAnsi="Arial" w:cs="Arial"/>
          <w:b w:val="0"/>
          <w:bCs/>
        </w:rPr>
      </w:pPr>
      <w:r w:rsidRPr="00D73B9F">
        <w:rPr>
          <w:rFonts w:ascii="Arial" w:hAnsi="Arial" w:cs="Arial"/>
          <w:b w:val="0"/>
          <w:bCs/>
        </w:rPr>
        <w:t>Вопросы, не урегулированные настоящим Положением, регулируются действующим законодательством Российской Федерации, решениями Совета директоров и внутренними документами Общества.</w:t>
      </w:r>
    </w:p>
    <w:p w:rsidR="006065DA" w:rsidRPr="00D73B9F" w:rsidRDefault="006C77B4" w:rsidP="00791510">
      <w:pPr>
        <w:pStyle w:val="2"/>
        <w:keepNext w:val="0"/>
        <w:numPr>
          <w:ilvl w:val="1"/>
          <w:numId w:val="13"/>
        </w:numPr>
        <w:tabs>
          <w:tab w:val="left" w:pos="567"/>
        </w:tabs>
        <w:spacing w:before="0" w:after="120"/>
        <w:ind w:left="567" w:hanging="567"/>
        <w:jc w:val="both"/>
        <w:rPr>
          <w:rFonts w:ascii="Arial" w:hAnsi="Arial" w:cs="Arial"/>
          <w:b w:val="0"/>
          <w:bCs/>
        </w:rPr>
      </w:pPr>
      <w:r w:rsidRPr="00D73B9F">
        <w:rPr>
          <w:rFonts w:ascii="Arial" w:hAnsi="Arial" w:cs="Arial"/>
          <w:b w:val="0"/>
          <w:bCs/>
        </w:rPr>
        <w:t>Ответственность за приведение настоящего Положения в соответствие с требованиями действующего законодательства</w:t>
      </w:r>
      <w:r w:rsidR="00ED2758" w:rsidRPr="00D73B9F">
        <w:rPr>
          <w:rFonts w:ascii="Arial" w:hAnsi="Arial" w:cs="Arial"/>
          <w:b w:val="0"/>
          <w:bCs/>
        </w:rPr>
        <w:t xml:space="preserve"> Российской Федерации</w:t>
      </w:r>
      <w:r w:rsidRPr="00D73B9F">
        <w:rPr>
          <w:rFonts w:ascii="Arial" w:hAnsi="Arial" w:cs="Arial"/>
          <w:b w:val="0"/>
          <w:bCs/>
        </w:rPr>
        <w:t xml:space="preserve">, </w:t>
      </w:r>
      <w:r w:rsidR="00DA0E46" w:rsidRPr="00D73B9F">
        <w:rPr>
          <w:rFonts w:ascii="Arial" w:hAnsi="Arial" w:cs="Arial"/>
          <w:b w:val="0"/>
          <w:bCs/>
        </w:rPr>
        <w:t>у</w:t>
      </w:r>
      <w:r w:rsidRPr="00D73B9F">
        <w:rPr>
          <w:rFonts w:ascii="Arial" w:hAnsi="Arial" w:cs="Arial"/>
          <w:b w:val="0"/>
          <w:bCs/>
        </w:rPr>
        <w:t xml:space="preserve">става </w:t>
      </w:r>
      <w:r w:rsidR="00DA0E46" w:rsidRPr="00D73B9F">
        <w:rPr>
          <w:rFonts w:ascii="Arial" w:hAnsi="Arial" w:cs="Arial"/>
          <w:b w:val="0"/>
          <w:bCs/>
        </w:rPr>
        <w:t>Общества</w:t>
      </w:r>
      <w:r w:rsidRPr="00D73B9F">
        <w:rPr>
          <w:rFonts w:ascii="Arial" w:hAnsi="Arial" w:cs="Arial"/>
          <w:b w:val="0"/>
          <w:bCs/>
        </w:rPr>
        <w:t xml:space="preserve"> и </w:t>
      </w:r>
      <w:r w:rsidR="00DA0E46" w:rsidRPr="00D73B9F">
        <w:rPr>
          <w:rFonts w:ascii="Arial" w:hAnsi="Arial" w:cs="Arial"/>
          <w:b w:val="0"/>
          <w:bCs/>
        </w:rPr>
        <w:t>п</w:t>
      </w:r>
      <w:r w:rsidRPr="00D73B9F">
        <w:rPr>
          <w:rFonts w:ascii="Arial" w:hAnsi="Arial" w:cs="Arial"/>
          <w:b w:val="0"/>
          <w:bCs/>
        </w:rPr>
        <w:t xml:space="preserve">оложения о Совете директоров лежит на </w:t>
      </w:r>
      <w:r w:rsidR="00DA0E46" w:rsidRPr="00D73B9F">
        <w:rPr>
          <w:rFonts w:ascii="Arial" w:hAnsi="Arial" w:cs="Arial"/>
          <w:b w:val="0"/>
          <w:bCs/>
        </w:rPr>
        <w:t>п</w:t>
      </w:r>
      <w:r w:rsidR="006817FE" w:rsidRPr="00D73B9F">
        <w:rPr>
          <w:rFonts w:ascii="Arial" w:hAnsi="Arial" w:cs="Arial"/>
          <w:b w:val="0"/>
          <w:bCs/>
        </w:rPr>
        <w:t>редседателе Комитета по аудиту.</w:t>
      </w:r>
    </w:p>
    <w:p w:rsidR="008576C4" w:rsidRPr="00D73B9F" w:rsidRDefault="006065DA" w:rsidP="00791510">
      <w:pPr>
        <w:pStyle w:val="2"/>
        <w:keepNext w:val="0"/>
        <w:numPr>
          <w:ilvl w:val="1"/>
          <w:numId w:val="13"/>
        </w:numPr>
        <w:tabs>
          <w:tab w:val="left" w:pos="567"/>
        </w:tabs>
        <w:spacing w:before="0" w:after="120"/>
        <w:ind w:left="567" w:hanging="567"/>
        <w:jc w:val="both"/>
        <w:rPr>
          <w:rFonts w:ascii="Arial" w:hAnsi="Arial" w:cs="Arial"/>
          <w:b w:val="0"/>
          <w:bCs/>
        </w:rPr>
      </w:pPr>
      <w:r w:rsidRPr="00D73B9F">
        <w:rPr>
          <w:rFonts w:ascii="Arial" w:hAnsi="Arial" w:cs="Arial"/>
          <w:b w:val="0"/>
          <w:bCs/>
        </w:rPr>
        <w:t>Изменения, вносимые в настоящее Положение, утверждаются решением Совета директоров</w:t>
      </w:r>
      <w:r w:rsidR="00F62ACE" w:rsidRPr="00D73B9F">
        <w:rPr>
          <w:rFonts w:ascii="Arial" w:hAnsi="Arial" w:cs="Arial"/>
          <w:b w:val="0"/>
          <w:bCs/>
        </w:rPr>
        <w:t xml:space="preserve"> Общества</w:t>
      </w:r>
      <w:r w:rsidRPr="00D73B9F">
        <w:rPr>
          <w:rFonts w:ascii="Arial" w:hAnsi="Arial" w:cs="Arial"/>
          <w:b w:val="0"/>
          <w:bCs/>
        </w:rPr>
        <w:t>.</w:t>
      </w:r>
    </w:p>
    <w:p w:rsidR="008E60E6" w:rsidRPr="00D73B9F" w:rsidRDefault="008E60E6" w:rsidP="00FF4F2D">
      <w:pPr>
        <w:spacing w:after="120"/>
        <w:rPr>
          <w:rFonts w:ascii="Arial" w:hAnsi="Arial" w:cs="Arial"/>
          <w:b/>
        </w:rPr>
      </w:pPr>
    </w:p>
    <w:p w:rsidR="008E60E6" w:rsidRPr="008E60E6" w:rsidRDefault="008E60E6" w:rsidP="00FF4F2D">
      <w:pPr>
        <w:spacing w:after="120"/>
      </w:pPr>
    </w:p>
    <w:p w:rsidR="008E60E6" w:rsidRPr="005243DB" w:rsidRDefault="008E60E6" w:rsidP="00FF4F2D">
      <w:pPr>
        <w:spacing w:after="120"/>
        <w:ind w:left="567"/>
        <w:jc w:val="both"/>
        <w:rPr>
          <w:rFonts w:ascii="Arial" w:hAnsi="Arial" w:cs="Arial"/>
        </w:rPr>
      </w:pPr>
    </w:p>
    <w:p w:rsidR="00CF5E4F" w:rsidRPr="005243DB" w:rsidRDefault="00CF5E4F"/>
    <w:sectPr w:rsidR="00CF5E4F" w:rsidRPr="005243DB" w:rsidSect="00834623">
      <w:headerReference w:type="default" r:id="rId7"/>
      <w:footerReference w:type="default" r:id="rId8"/>
      <w:pgSz w:w="11906" w:h="16838"/>
      <w:pgMar w:top="1134" w:right="851" w:bottom="1134" w:left="1134" w:header="567" w:footer="1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820" w:rsidRDefault="00B62820" w:rsidP="00BB3848">
      <w:r>
        <w:separator/>
      </w:r>
    </w:p>
  </w:endnote>
  <w:endnote w:type="continuationSeparator" w:id="1">
    <w:p w:rsidR="00B62820" w:rsidRDefault="00B62820" w:rsidP="00BB3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999046"/>
      <w:docPartObj>
        <w:docPartGallery w:val="Page Numbers (Bottom of Page)"/>
        <w:docPartUnique/>
      </w:docPartObj>
    </w:sdtPr>
    <w:sdtEndPr>
      <w:rPr>
        <w:rFonts w:ascii="Arial" w:hAnsi="Arial" w:cs="Arial"/>
        <w:sz w:val="20"/>
        <w:szCs w:val="20"/>
      </w:rPr>
    </w:sdtEndPr>
    <w:sdtContent>
      <w:p w:rsidR="006929AA" w:rsidRPr="008305D5" w:rsidRDefault="00A40961">
        <w:pPr>
          <w:pStyle w:val="a5"/>
          <w:jc w:val="right"/>
          <w:rPr>
            <w:sz w:val="20"/>
            <w:szCs w:val="20"/>
          </w:rPr>
        </w:pPr>
        <w:r w:rsidRPr="008305D5">
          <w:rPr>
            <w:rFonts w:ascii="Arial" w:hAnsi="Arial" w:cs="Arial"/>
            <w:sz w:val="20"/>
            <w:szCs w:val="20"/>
          </w:rPr>
          <w:fldChar w:fldCharType="begin"/>
        </w:r>
        <w:r w:rsidR="006929AA" w:rsidRPr="008305D5">
          <w:rPr>
            <w:rFonts w:ascii="Arial" w:hAnsi="Arial" w:cs="Arial"/>
            <w:sz w:val="20"/>
            <w:szCs w:val="20"/>
          </w:rPr>
          <w:instrText>PAGE   \* MERGEFORMAT</w:instrText>
        </w:r>
        <w:r w:rsidRPr="008305D5">
          <w:rPr>
            <w:rFonts w:ascii="Arial" w:hAnsi="Arial" w:cs="Arial"/>
            <w:sz w:val="20"/>
            <w:szCs w:val="20"/>
          </w:rPr>
          <w:fldChar w:fldCharType="separate"/>
        </w:r>
        <w:r w:rsidR="006D21E9">
          <w:rPr>
            <w:rFonts w:ascii="Arial" w:hAnsi="Arial" w:cs="Arial"/>
            <w:noProof/>
            <w:sz w:val="20"/>
            <w:szCs w:val="20"/>
          </w:rPr>
          <w:t>2</w:t>
        </w:r>
        <w:r w:rsidRPr="008305D5">
          <w:rPr>
            <w:rFonts w:ascii="Arial" w:hAnsi="Arial" w:cs="Arial"/>
            <w:sz w:val="20"/>
            <w:szCs w:val="20"/>
          </w:rPr>
          <w:fldChar w:fldCharType="end"/>
        </w:r>
      </w:p>
    </w:sdtContent>
  </w:sdt>
  <w:p w:rsidR="006929AA" w:rsidRDefault="006929AA" w:rsidP="006929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820" w:rsidRDefault="00B62820" w:rsidP="00BB3848">
      <w:r>
        <w:separator/>
      </w:r>
    </w:p>
  </w:footnote>
  <w:footnote w:type="continuationSeparator" w:id="1">
    <w:p w:rsidR="00B62820" w:rsidRDefault="00B62820" w:rsidP="00BB3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AA" w:rsidRPr="008305D5" w:rsidRDefault="006929AA" w:rsidP="00BB3848">
    <w:pPr>
      <w:tabs>
        <w:tab w:val="left" w:pos="180"/>
        <w:tab w:val="right" w:pos="10137"/>
      </w:tabs>
      <w:jc w:val="right"/>
      <w:rPr>
        <w:rFonts w:ascii="Arial" w:hAnsi="Arial" w:cs="Arial"/>
        <w:i/>
        <w:sz w:val="16"/>
        <w:szCs w:val="16"/>
      </w:rPr>
    </w:pPr>
    <w:r w:rsidRPr="008305D5">
      <w:rPr>
        <w:rFonts w:ascii="Arial" w:hAnsi="Arial" w:cs="Arial"/>
        <w:sz w:val="16"/>
        <w:szCs w:val="16"/>
      </w:rPr>
      <w:t>ПОЛОЖЕНИЕ О КОМИТЕТЕ ПО АУ</w:t>
    </w:r>
    <w:r w:rsidR="00FC1F11">
      <w:rPr>
        <w:rFonts w:ascii="Arial" w:hAnsi="Arial" w:cs="Arial"/>
        <w:sz w:val="16"/>
        <w:szCs w:val="16"/>
      </w:rPr>
      <w:t>ДИТУ СОВЕТ</w:t>
    </w:r>
    <w:r w:rsidR="00812742">
      <w:rPr>
        <w:rFonts w:ascii="Arial" w:hAnsi="Arial" w:cs="Arial"/>
        <w:sz w:val="16"/>
        <w:szCs w:val="16"/>
      </w:rPr>
      <w:t>А ДИРЕКТОРОВ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800"/>
    <w:multiLevelType w:val="multilevel"/>
    <w:tmpl w:val="20468CB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9DF2560"/>
    <w:multiLevelType w:val="multilevel"/>
    <w:tmpl w:val="45E2488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F00509"/>
    <w:multiLevelType w:val="hybridMultilevel"/>
    <w:tmpl w:val="E1BC7588"/>
    <w:lvl w:ilvl="0" w:tplc="632AD52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523CC"/>
    <w:multiLevelType w:val="multilevel"/>
    <w:tmpl w:val="0E9CEA58"/>
    <w:lvl w:ilvl="0">
      <w:start w:val="7"/>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65B1B32"/>
    <w:multiLevelType w:val="hybridMultilevel"/>
    <w:tmpl w:val="23AC05C6"/>
    <w:lvl w:ilvl="0" w:tplc="40D471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7B70C8"/>
    <w:multiLevelType w:val="multilevel"/>
    <w:tmpl w:val="C30651FC"/>
    <w:lvl w:ilvl="0">
      <w:start w:val="4"/>
      <w:numFmt w:val="decimal"/>
      <w:lvlText w:val="%1."/>
      <w:lvlJc w:val="left"/>
      <w:pPr>
        <w:ind w:left="390" w:hanging="390"/>
      </w:pPr>
      <w:rPr>
        <w:rFonts w:hint="default"/>
      </w:rPr>
    </w:lvl>
    <w:lvl w:ilvl="1">
      <w:start w:val="1"/>
      <w:numFmt w:val="decimal"/>
      <w:lvlText w:val="%1.%2."/>
      <w:lvlJc w:val="left"/>
      <w:pPr>
        <w:ind w:left="1287" w:hanging="720"/>
      </w:pPr>
      <w:rPr>
        <w:rFonts w:ascii="Arial" w:hAnsi="Arial" w:cs="Arial" w:hint="default"/>
        <w:b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C1C6121"/>
    <w:multiLevelType w:val="hybridMultilevel"/>
    <w:tmpl w:val="015C9AE6"/>
    <w:lvl w:ilvl="0" w:tplc="40D471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C376DD"/>
    <w:multiLevelType w:val="multilevel"/>
    <w:tmpl w:val="8B12CDB2"/>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b w:val="0"/>
        <w:sz w:val="24"/>
        <w:szCs w:val="2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26616D1"/>
    <w:multiLevelType w:val="multilevel"/>
    <w:tmpl w:val="27D8FAB0"/>
    <w:lvl w:ilvl="0">
      <w:start w:val="6"/>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9EC7657"/>
    <w:multiLevelType w:val="hybridMultilevel"/>
    <w:tmpl w:val="8382A780"/>
    <w:lvl w:ilvl="0" w:tplc="40D471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225360"/>
    <w:multiLevelType w:val="hybridMultilevel"/>
    <w:tmpl w:val="C82481AC"/>
    <w:lvl w:ilvl="0" w:tplc="40D471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D079CA"/>
    <w:multiLevelType w:val="multilevel"/>
    <w:tmpl w:val="2DD6D14E"/>
    <w:lvl w:ilvl="0">
      <w:start w:val="2"/>
      <w:numFmt w:val="decimal"/>
      <w:lvlText w:val="%1."/>
      <w:lvlJc w:val="left"/>
      <w:pPr>
        <w:ind w:left="390" w:hanging="390"/>
      </w:pPr>
      <w:rPr>
        <w:rFonts w:hint="default"/>
      </w:rPr>
    </w:lvl>
    <w:lvl w:ilvl="1">
      <w:start w:val="1"/>
      <w:numFmt w:val="bullet"/>
      <w:lvlText w:val="─"/>
      <w:lvlJc w:val="left"/>
      <w:pPr>
        <w:ind w:left="1287" w:hanging="720"/>
      </w:pPr>
      <w:rPr>
        <w:rFonts w:ascii="Calibri" w:hAnsi="Calibri" w:hint="default"/>
        <w:b w:val="0"/>
        <w:sz w:val="24"/>
        <w:szCs w:val="2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6625DE1"/>
    <w:multiLevelType w:val="multilevel"/>
    <w:tmpl w:val="64A0A880"/>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680"/>
        </w:tabs>
        <w:ind w:left="340" w:hanging="34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720"/>
        </w:tabs>
        <w:ind w:left="720" w:hanging="720"/>
      </w:pPr>
      <w:rPr>
        <w:rFonts w:hint="default"/>
      </w:rPr>
    </w:lvl>
    <w:lvl w:ilvl="4">
      <w:start w:val="1"/>
      <w:numFmt w:val="decimal"/>
      <w:pStyle w:val="5"/>
      <w:lvlText w:val="%1.%2.%3.%4.%5."/>
      <w:lvlJc w:val="left"/>
      <w:pPr>
        <w:tabs>
          <w:tab w:val="num" w:pos="1080"/>
        </w:tabs>
        <w:ind w:left="1080" w:hanging="1080"/>
      </w:pPr>
      <w:rPr>
        <w:rFonts w:hint="default"/>
      </w:rPr>
    </w:lvl>
    <w:lvl w:ilvl="5">
      <w:start w:val="1"/>
      <w:numFmt w:val="decimal"/>
      <w:pStyle w:val="6"/>
      <w:lvlText w:val="%1.%2.%3.%4.%5.%6."/>
      <w:lvlJc w:val="left"/>
      <w:pPr>
        <w:tabs>
          <w:tab w:val="num" w:pos="1080"/>
        </w:tabs>
        <w:ind w:left="1080" w:hanging="1080"/>
      </w:pPr>
      <w:rPr>
        <w:rFonts w:hint="default"/>
      </w:rPr>
    </w:lvl>
    <w:lvl w:ilvl="6">
      <w:start w:val="1"/>
      <w:numFmt w:val="decimal"/>
      <w:pStyle w:val="7"/>
      <w:lvlText w:val="%1.%2.%3.%4.%5.%6.%7."/>
      <w:lvlJc w:val="left"/>
      <w:pPr>
        <w:tabs>
          <w:tab w:val="num" w:pos="1440"/>
        </w:tabs>
        <w:ind w:left="1440" w:hanging="1440"/>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800"/>
        </w:tabs>
        <w:ind w:left="1800" w:hanging="1800"/>
      </w:pPr>
      <w:rPr>
        <w:rFonts w:hint="default"/>
      </w:rPr>
    </w:lvl>
  </w:abstractNum>
  <w:num w:numId="1">
    <w:abstractNumId w:val="12"/>
  </w:num>
  <w:num w:numId="2">
    <w:abstractNumId w:val="2"/>
  </w:num>
  <w:num w:numId="3">
    <w:abstractNumId w:val="7"/>
  </w:num>
  <w:num w:numId="4">
    <w:abstractNumId w:val="11"/>
  </w:num>
  <w:num w:numId="5">
    <w:abstractNumId w:val="1"/>
  </w:num>
  <w:num w:numId="6">
    <w:abstractNumId w:val="5"/>
  </w:num>
  <w:num w:numId="7">
    <w:abstractNumId w:val="10"/>
  </w:num>
  <w:num w:numId="8">
    <w:abstractNumId w:val="4"/>
  </w:num>
  <w:num w:numId="9">
    <w:abstractNumId w:val="6"/>
  </w:num>
  <w:num w:numId="10">
    <w:abstractNumId w:val="9"/>
  </w:num>
  <w:num w:numId="11">
    <w:abstractNumId w:val="0"/>
  </w:num>
  <w:num w:numId="12">
    <w:abstractNumId w:val="8"/>
  </w:num>
  <w:num w:numId="13">
    <w:abstractNumId w:val="3"/>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4F1CAE"/>
    <w:rsid w:val="000079A4"/>
    <w:rsid w:val="00010D7E"/>
    <w:rsid w:val="000211AF"/>
    <w:rsid w:val="00021250"/>
    <w:rsid w:val="0002643F"/>
    <w:rsid w:val="0003159E"/>
    <w:rsid w:val="00033ED4"/>
    <w:rsid w:val="000538A8"/>
    <w:rsid w:val="00054B13"/>
    <w:rsid w:val="00067A3E"/>
    <w:rsid w:val="00073172"/>
    <w:rsid w:val="000952C1"/>
    <w:rsid w:val="000974AA"/>
    <w:rsid w:val="000B3CD8"/>
    <w:rsid w:val="000C015D"/>
    <w:rsid w:val="000C46B8"/>
    <w:rsid w:val="000C6994"/>
    <w:rsid w:val="000D2801"/>
    <w:rsid w:val="000E080F"/>
    <w:rsid w:val="000E1403"/>
    <w:rsid w:val="000E508E"/>
    <w:rsid w:val="001027FC"/>
    <w:rsid w:val="00126F0A"/>
    <w:rsid w:val="001361D6"/>
    <w:rsid w:val="00142C6B"/>
    <w:rsid w:val="00145B73"/>
    <w:rsid w:val="0014768E"/>
    <w:rsid w:val="00151744"/>
    <w:rsid w:val="001565DD"/>
    <w:rsid w:val="00160768"/>
    <w:rsid w:val="00163E86"/>
    <w:rsid w:val="00175048"/>
    <w:rsid w:val="0018122B"/>
    <w:rsid w:val="00187225"/>
    <w:rsid w:val="001A0492"/>
    <w:rsid w:val="001A09C1"/>
    <w:rsid w:val="001A12B9"/>
    <w:rsid w:val="001A6572"/>
    <w:rsid w:val="001A7F3E"/>
    <w:rsid w:val="001B2AA6"/>
    <w:rsid w:val="001D6B74"/>
    <w:rsid w:val="001F1261"/>
    <w:rsid w:val="00206C83"/>
    <w:rsid w:val="00211235"/>
    <w:rsid w:val="00214F9A"/>
    <w:rsid w:val="00235286"/>
    <w:rsid w:val="002379C0"/>
    <w:rsid w:val="00273048"/>
    <w:rsid w:val="00277C1A"/>
    <w:rsid w:val="0028151A"/>
    <w:rsid w:val="00281DD5"/>
    <w:rsid w:val="00290DDA"/>
    <w:rsid w:val="002A5E9C"/>
    <w:rsid w:val="002D33BD"/>
    <w:rsid w:val="002F21A2"/>
    <w:rsid w:val="002F3595"/>
    <w:rsid w:val="002F6DB3"/>
    <w:rsid w:val="00305C57"/>
    <w:rsid w:val="00307F34"/>
    <w:rsid w:val="00313A96"/>
    <w:rsid w:val="00320C9E"/>
    <w:rsid w:val="00327429"/>
    <w:rsid w:val="00336622"/>
    <w:rsid w:val="00337361"/>
    <w:rsid w:val="00341DB0"/>
    <w:rsid w:val="00346BB5"/>
    <w:rsid w:val="00347129"/>
    <w:rsid w:val="00347B17"/>
    <w:rsid w:val="00354B15"/>
    <w:rsid w:val="00356362"/>
    <w:rsid w:val="00357408"/>
    <w:rsid w:val="003603A6"/>
    <w:rsid w:val="003609D3"/>
    <w:rsid w:val="003662F1"/>
    <w:rsid w:val="00376F3A"/>
    <w:rsid w:val="003842B8"/>
    <w:rsid w:val="0039035F"/>
    <w:rsid w:val="003925A0"/>
    <w:rsid w:val="0039341C"/>
    <w:rsid w:val="00397D86"/>
    <w:rsid w:val="003A4725"/>
    <w:rsid w:val="003B2798"/>
    <w:rsid w:val="003F24EE"/>
    <w:rsid w:val="003F73B8"/>
    <w:rsid w:val="003F773F"/>
    <w:rsid w:val="00416391"/>
    <w:rsid w:val="00423A63"/>
    <w:rsid w:val="00436DCB"/>
    <w:rsid w:val="00437BEB"/>
    <w:rsid w:val="00437DC3"/>
    <w:rsid w:val="0044564C"/>
    <w:rsid w:val="00447324"/>
    <w:rsid w:val="004511BF"/>
    <w:rsid w:val="00457215"/>
    <w:rsid w:val="00460B51"/>
    <w:rsid w:val="0049661D"/>
    <w:rsid w:val="004A26BA"/>
    <w:rsid w:val="004A35A0"/>
    <w:rsid w:val="004A3685"/>
    <w:rsid w:val="004A512D"/>
    <w:rsid w:val="004A6A24"/>
    <w:rsid w:val="004B03A7"/>
    <w:rsid w:val="004C2562"/>
    <w:rsid w:val="004F1CAE"/>
    <w:rsid w:val="004F62B4"/>
    <w:rsid w:val="00507F8C"/>
    <w:rsid w:val="005134D6"/>
    <w:rsid w:val="005243DB"/>
    <w:rsid w:val="005254C0"/>
    <w:rsid w:val="00526E5F"/>
    <w:rsid w:val="00536B8C"/>
    <w:rsid w:val="0054059B"/>
    <w:rsid w:val="0054274B"/>
    <w:rsid w:val="00551056"/>
    <w:rsid w:val="005535FA"/>
    <w:rsid w:val="00557A2F"/>
    <w:rsid w:val="0056034B"/>
    <w:rsid w:val="00560CD1"/>
    <w:rsid w:val="00567EDA"/>
    <w:rsid w:val="00576B06"/>
    <w:rsid w:val="00582DDE"/>
    <w:rsid w:val="005911B1"/>
    <w:rsid w:val="005A6A25"/>
    <w:rsid w:val="005B034C"/>
    <w:rsid w:val="005B18E0"/>
    <w:rsid w:val="005C1744"/>
    <w:rsid w:val="005C55A4"/>
    <w:rsid w:val="005D127F"/>
    <w:rsid w:val="005E210C"/>
    <w:rsid w:val="005E75B0"/>
    <w:rsid w:val="005F2995"/>
    <w:rsid w:val="005F53F3"/>
    <w:rsid w:val="005F6D98"/>
    <w:rsid w:val="006048A2"/>
    <w:rsid w:val="00604E74"/>
    <w:rsid w:val="006065DA"/>
    <w:rsid w:val="00622EB0"/>
    <w:rsid w:val="00624136"/>
    <w:rsid w:val="00625737"/>
    <w:rsid w:val="00625F6A"/>
    <w:rsid w:val="0063192C"/>
    <w:rsid w:val="00644056"/>
    <w:rsid w:val="0065195B"/>
    <w:rsid w:val="006565AB"/>
    <w:rsid w:val="00664CD8"/>
    <w:rsid w:val="00665EB4"/>
    <w:rsid w:val="006701F7"/>
    <w:rsid w:val="0067748F"/>
    <w:rsid w:val="006817FE"/>
    <w:rsid w:val="006920AA"/>
    <w:rsid w:val="006929AA"/>
    <w:rsid w:val="006A3392"/>
    <w:rsid w:val="006B7455"/>
    <w:rsid w:val="006C04EA"/>
    <w:rsid w:val="006C77B4"/>
    <w:rsid w:val="006D02B1"/>
    <w:rsid w:val="006D213C"/>
    <w:rsid w:val="006D21E9"/>
    <w:rsid w:val="006D76E9"/>
    <w:rsid w:val="006E0CD7"/>
    <w:rsid w:val="006E1776"/>
    <w:rsid w:val="006F01C6"/>
    <w:rsid w:val="00701F34"/>
    <w:rsid w:val="00710B20"/>
    <w:rsid w:val="007247DF"/>
    <w:rsid w:val="007311CD"/>
    <w:rsid w:val="00737BB2"/>
    <w:rsid w:val="007510DE"/>
    <w:rsid w:val="00755E35"/>
    <w:rsid w:val="00756F2C"/>
    <w:rsid w:val="007650C3"/>
    <w:rsid w:val="0076526E"/>
    <w:rsid w:val="0076755E"/>
    <w:rsid w:val="00791510"/>
    <w:rsid w:val="007919E3"/>
    <w:rsid w:val="00794E28"/>
    <w:rsid w:val="007B6250"/>
    <w:rsid w:val="007D11D6"/>
    <w:rsid w:val="007E2F80"/>
    <w:rsid w:val="007E338C"/>
    <w:rsid w:val="007F1BB7"/>
    <w:rsid w:val="007F3A28"/>
    <w:rsid w:val="007F4A35"/>
    <w:rsid w:val="007F4F85"/>
    <w:rsid w:val="00800377"/>
    <w:rsid w:val="00812742"/>
    <w:rsid w:val="00814C9B"/>
    <w:rsid w:val="00814EC7"/>
    <w:rsid w:val="008157EB"/>
    <w:rsid w:val="00817608"/>
    <w:rsid w:val="008305D5"/>
    <w:rsid w:val="008332E2"/>
    <w:rsid w:val="00834623"/>
    <w:rsid w:val="0083773F"/>
    <w:rsid w:val="00840C7B"/>
    <w:rsid w:val="008428C2"/>
    <w:rsid w:val="00853C0D"/>
    <w:rsid w:val="008576C4"/>
    <w:rsid w:val="0086360B"/>
    <w:rsid w:val="008764B3"/>
    <w:rsid w:val="00881D2C"/>
    <w:rsid w:val="00881DD0"/>
    <w:rsid w:val="00884A27"/>
    <w:rsid w:val="008933A2"/>
    <w:rsid w:val="00893AA7"/>
    <w:rsid w:val="008A09A4"/>
    <w:rsid w:val="008A3765"/>
    <w:rsid w:val="008A426E"/>
    <w:rsid w:val="008A7F8A"/>
    <w:rsid w:val="008B6C88"/>
    <w:rsid w:val="008C38E5"/>
    <w:rsid w:val="008D2A2E"/>
    <w:rsid w:val="008D46EA"/>
    <w:rsid w:val="008E60E6"/>
    <w:rsid w:val="008F2495"/>
    <w:rsid w:val="009004C2"/>
    <w:rsid w:val="00901DD2"/>
    <w:rsid w:val="00902C9C"/>
    <w:rsid w:val="00902F32"/>
    <w:rsid w:val="009068D9"/>
    <w:rsid w:val="009245F2"/>
    <w:rsid w:val="00925250"/>
    <w:rsid w:val="00935DB7"/>
    <w:rsid w:val="009416F5"/>
    <w:rsid w:val="00944263"/>
    <w:rsid w:val="00944BD8"/>
    <w:rsid w:val="00954E31"/>
    <w:rsid w:val="009841D6"/>
    <w:rsid w:val="00987A6E"/>
    <w:rsid w:val="009A006E"/>
    <w:rsid w:val="009A0F66"/>
    <w:rsid w:val="009B2CB0"/>
    <w:rsid w:val="009B6EF8"/>
    <w:rsid w:val="009E4A96"/>
    <w:rsid w:val="009E4EF0"/>
    <w:rsid w:val="00A102BF"/>
    <w:rsid w:val="00A1030D"/>
    <w:rsid w:val="00A162CD"/>
    <w:rsid w:val="00A21DDF"/>
    <w:rsid w:val="00A25E19"/>
    <w:rsid w:val="00A25E9D"/>
    <w:rsid w:val="00A40961"/>
    <w:rsid w:val="00A41042"/>
    <w:rsid w:val="00A531BC"/>
    <w:rsid w:val="00A57D4C"/>
    <w:rsid w:val="00A607BD"/>
    <w:rsid w:val="00A62CA0"/>
    <w:rsid w:val="00A62CBA"/>
    <w:rsid w:val="00A63E74"/>
    <w:rsid w:val="00A6552D"/>
    <w:rsid w:val="00A66598"/>
    <w:rsid w:val="00A7544A"/>
    <w:rsid w:val="00A8634C"/>
    <w:rsid w:val="00AA1C86"/>
    <w:rsid w:val="00AA3223"/>
    <w:rsid w:val="00AA4656"/>
    <w:rsid w:val="00AB572E"/>
    <w:rsid w:val="00AB581E"/>
    <w:rsid w:val="00AC0A9A"/>
    <w:rsid w:val="00AD6FB6"/>
    <w:rsid w:val="00AE6D18"/>
    <w:rsid w:val="00AF2A73"/>
    <w:rsid w:val="00B0043A"/>
    <w:rsid w:val="00B02F29"/>
    <w:rsid w:val="00B06159"/>
    <w:rsid w:val="00B10010"/>
    <w:rsid w:val="00B15EC5"/>
    <w:rsid w:val="00B24CC5"/>
    <w:rsid w:val="00B330CC"/>
    <w:rsid w:val="00B3678B"/>
    <w:rsid w:val="00B410E8"/>
    <w:rsid w:val="00B42706"/>
    <w:rsid w:val="00B45C09"/>
    <w:rsid w:val="00B47BD4"/>
    <w:rsid w:val="00B55D48"/>
    <w:rsid w:val="00B62820"/>
    <w:rsid w:val="00B66A32"/>
    <w:rsid w:val="00B814A8"/>
    <w:rsid w:val="00BA2C2F"/>
    <w:rsid w:val="00BB1C09"/>
    <w:rsid w:val="00BB3848"/>
    <w:rsid w:val="00BB39C7"/>
    <w:rsid w:val="00BC196B"/>
    <w:rsid w:val="00BC731E"/>
    <w:rsid w:val="00BC7DF4"/>
    <w:rsid w:val="00BD560F"/>
    <w:rsid w:val="00BD76A7"/>
    <w:rsid w:val="00BF29CE"/>
    <w:rsid w:val="00BF71C9"/>
    <w:rsid w:val="00C022A4"/>
    <w:rsid w:val="00C06FE4"/>
    <w:rsid w:val="00C15061"/>
    <w:rsid w:val="00C150E5"/>
    <w:rsid w:val="00C20201"/>
    <w:rsid w:val="00C203DC"/>
    <w:rsid w:val="00C60BD0"/>
    <w:rsid w:val="00C73E1A"/>
    <w:rsid w:val="00C75E38"/>
    <w:rsid w:val="00C83BDD"/>
    <w:rsid w:val="00C92518"/>
    <w:rsid w:val="00CA730E"/>
    <w:rsid w:val="00CD2D21"/>
    <w:rsid w:val="00CD3E9A"/>
    <w:rsid w:val="00CE0C6E"/>
    <w:rsid w:val="00CE65BF"/>
    <w:rsid w:val="00CF198B"/>
    <w:rsid w:val="00CF5E4F"/>
    <w:rsid w:val="00D14259"/>
    <w:rsid w:val="00D175CB"/>
    <w:rsid w:val="00D212EF"/>
    <w:rsid w:val="00D60B15"/>
    <w:rsid w:val="00D66DA8"/>
    <w:rsid w:val="00D73B9F"/>
    <w:rsid w:val="00D7652C"/>
    <w:rsid w:val="00D85502"/>
    <w:rsid w:val="00D93466"/>
    <w:rsid w:val="00DA0E46"/>
    <w:rsid w:val="00DA3A2D"/>
    <w:rsid w:val="00DA6E42"/>
    <w:rsid w:val="00DA755B"/>
    <w:rsid w:val="00DB4392"/>
    <w:rsid w:val="00DB603C"/>
    <w:rsid w:val="00DC4779"/>
    <w:rsid w:val="00DC4C2E"/>
    <w:rsid w:val="00DD2DC1"/>
    <w:rsid w:val="00DD4A15"/>
    <w:rsid w:val="00DE1DF4"/>
    <w:rsid w:val="00DE555A"/>
    <w:rsid w:val="00DE59D4"/>
    <w:rsid w:val="00DE75A7"/>
    <w:rsid w:val="00DF00F1"/>
    <w:rsid w:val="00DF0134"/>
    <w:rsid w:val="00DF75C9"/>
    <w:rsid w:val="00E10040"/>
    <w:rsid w:val="00E42053"/>
    <w:rsid w:val="00E43FC2"/>
    <w:rsid w:val="00E54359"/>
    <w:rsid w:val="00E64948"/>
    <w:rsid w:val="00E732F8"/>
    <w:rsid w:val="00E903B7"/>
    <w:rsid w:val="00E9145E"/>
    <w:rsid w:val="00E920AA"/>
    <w:rsid w:val="00EA52AD"/>
    <w:rsid w:val="00EA5842"/>
    <w:rsid w:val="00EA6AE7"/>
    <w:rsid w:val="00EB126E"/>
    <w:rsid w:val="00EB5117"/>
    <w:rsid w:val="00EC03DB"/>
    <w:rsid w:val="00EC660E"/>
    <w:rsid w:val="00ED2758"/>
    <w:rsid w:val="00ED5552"/>
    <w:rsid w:val="00EE6D34"/>
    <w:rsid w:val="00EF7924"/>
    <w:rsid w:val="00F24518"/>
    <w:rsid w:val="00F27818"/>
    <w:rsid w:val="00F308D4"/>
    <w:rsid w:val="00F342C4"/>
    <w:rsid w:val="00F3469E"/>
    <w:rsid w:val="00F41B05"/>
    <w:rsid w:val="00F575C4"/>
    <w:rsid w:val="00F57A2C"/>
    <w:rsid w:val="00F60DF8"/>
    <w:rsid w:val="00F62ACE"/>
    <w:rsid w:val="00F754F2"/>
    <w:rsid w:val="00F77C4C"/>
    <w:rsid w:val="00F80AC5"/>
    <w:rsid w:val="00F82F22"/>
    <w:rsid w:val="00F83597"/>
    <w:rsid w:val="00F84B1B"/>
    <w:rsid w:val="00F87522"/>
    <w:rsid w:val="00F8769E"/>
    <w:rsid w:val="00F9049B"/>
    <w:rsid w:val="00F94AE9"/>
    <w:rsid w:val="00F964AB"/>
    <w:rsid w:val="00F9676B"/>
    <w:rsid w:val="00FA6212"/>
    <w:rsid w:val="00FC1F11"/>
    <w:rsid w:val="00FC6360"/>
    <w:rsid w:val="00FC6FFA"/>
    <w:rsid w:val="00FD4760"/>
    <w:rsid w:val="00FD5A3A"/>
    <w:rsid w:val="00FE1969"/>
    <w:rsid w:val="00FE2DD9"/>
    <w:rsid w:val="00FF3912"/>
    <w:rsid w:val="00FF4F2D"/>
    <w:rsid w:val="00FF5CA0"/>
    <w:rsid w:val="00FF6328"/>
    <w:rsid w:val="00FF63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3848"/>
    <w:pPr>
      <w:keepNext/>
      <w:numPr>
        <w:numId w:val="1"/>
      </w:numPr>
      <w:spacing w:before="240" w:after="60"/>
      <w:outlineLvl w:val="0"/>
    </w:pPr>
    <w:rPr>
      <w:rFonts w:cs="Arial"/>
      <w:b/>
      <w:bCs/>
      <w:kern w:val="32"/>
      <w:sz w:val="28"/>
      <w:szCs w:val="32"/>
    </w:rPr>
  </w:style>
  <w:style w:type="paragraph" w:styleId="2">
    <w:name w:val="heading 2"/>
    <w:aliases w:val="HD2"/>
    <w:basedOn w:val="a"/>
    <w:next w:val="a"/>
    <w:link w:val="20"/>
    <w:qFormat/>
    <w:rsid w:val="00BB3848"/>
    <w:pPr>
      <w:keepNext/>
      <w:numPr>
        <w:ilvl w:val="1"/>
        <w:numId w:val="1"/>
      </w:numPr>
      <w:spacing w:before="120"/>
      <w:outlineLvl w:val="1"/>
    </w:pPr>
    <w:rPr>
      <w:b/>
    </w:rPr>
  </w:style>
  <w:style w:type="paragraph" w:styleId="3">
    <w:name w:val="heading 3"/>
    <w:basedOn w:val="a"/>
    <w:next w:val="a"/>
    <w:link w:val="30"/>
    <w:qFormat/>
    <w:rsid w:val="00BB3848"/>
    <w:pPr>
      <w:keepNext/>
      <w:numPr>
        <w:ilvl w:val="2"/>
        <w:numId w:val="1"/>
      </w:numPr>
      <w:jc w:val="center"/>
      <w:outlineLvl w:val="2"/>
    </w:pPr>
    <w:rPr>
      <w:b/>
    </w:rPr>
  </w:style>
  <w:style w:type="paragraph" w:styleId="4">
    <w:name w:val="heading 4"/>
    <w:basedOn w:val="a"/>
    <w:next w:val="a"/>
    <w:link w:val="40"/>
    <w:qFormat/>
    <w:rsid w:val="00BB3848"/>
    <w:pPr>
      <w:keepNext/>
      <w:numPr>
        <w:ilvl w:val="3"/>
        <w:numId w:val="1"/>
      </w:numPr>
      <w:spacing w:before="240" w:after="60"/>
      <w:outlineLvl w:val="3"/>
    </w:pPr>
    <w:rPr>
      <w:b/>
      <w:bCs/>
      <w:sz w:val="28"/>
      <w:szCs w:val="28"/>
    </w:rPr>
  </w:style>
  <w:style w:type="paragraph" w:styleId="5">
    <w:name w:val="heading 5"/>
    <w:basedOn w:val="a"/>
    <w:next w:val="a"/>
    <w:link w:val="50"/>
    <w:qFormat/>
    <w:rsid w:val="00BB3848"/>
    <w:pPr>
      <w:numPr>
        <w:ilvl w:val="4"/>
        <w:numId w:val="1"/>
      </w:numPr>
      <w:spacing w:before="240" w:after="60"/>
      <w:outlineLvl w:val="4"/>
    </w:pPr>
    <w:rPr>
      <w:b/>
      <w:bCs/>
      <w:i/>
      <w:iCs/>
      <w:sz w:val="26"/>
      <w:szCs w:val="26"/>
    </w:rPr>
  </w:style>
  <w:style w:type="paragraph" w:styleId="6">
    <w:name w:val="heading 6"/>
    <w:basedOn w:val="a"/>
    <w:next w:val="a"/>
    <w:link w:val="60"/>
    <w:qFormat/>
    <w:rsid w:val="00BB3848"/>
    <w:pPr>
      <w:keepNext/>
      <w:numPr>
        <w:ilvl w:val="5"/>
        <w:numId w:val="1"/>
      </w:numPr>
      <w:outlineLvl w:val="5"/>
    </w:pPr>
  </w:style>
  <w:style w:type="paragraph" w:styleId="7">
    <w:name w:val="heading 7"/>
    <w:basedOn w:val="a"/>
    <w:next w:val="a"/>
    <w:link w:val="70"/>
    <w:qFormat/>
    <w:rsid w:val="00BB3848"/>
    <w:pPr>
      <w:keepNext/>
      <w:numPr>
        <w:ilvl w:val="6"/>
        <w:numId w:val="1"/>
      </w:numPr>
      <w:spacing w:before="120"/>
      <w:outlineLvl w:val="6"/>
    </w:pPr>
    <w:rPr>
      <w:sz w:val="28"/>
    </w:rPr>
  </w:style>
  <w:style w:type="paragraph" w:styleId="8">
    <w:name w:val="heading 8"/>
    <w:basedOn w:val="a"/>
    <w:next w:val="a"/>
    <w:link w:val="80"/>
    <w:qFormat/>
    <w:rsid w:val="00BB3848"/>
    <w:pPr>
      <w:keepNext/>
      <w:numPr>
        <w:ilvl w:val="7"/>
        <w:numId w:val="1"/>
      </w:numPr>
      <w:jc w:val="center"/>
      <w:outlineLvl w:val="7"/>
    </w:pPr>
    <w:rPr>
      <w:sz w:val="36"/>
    </w:rPr>
  </w:style>
  <w:style w:type="paragraph" w:styleId="9">
    <w:name w:val="heading 9"/>
    <w:basedOn w:val="a"/>
    <w:next w:val="a"/>
    <w:link w:val="90"/>
    <w:qFormat/>
    <w:rsid w:val="00BB3848"/>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848"/>
    <w:rPr>
      <w:rFonts w:ascii="Times New Roman" w:eastAsia="Times New Roman" w:hAnsi="Times New Roman" w:cs="Arial"/>
      <w:b/>
      <w:bCs/>
      <w:kern w:val="32"/>
      <w:sz w:val="28"/>
      <w:szCs w:val="32"/>
      <w:lang w:eastAsia="ru-RU"/>
    </w:rPr>
  </w:style>
  <w:style w:type="character" w:customStyle="1" w:styleId="20">
    <w:name w:val="Заголовок 2 Знак"/>
    <w:aliases w:val="HD2 Знак"/>
    <w:basedOn w:val="a0"/>
    <w:link w:val="2"/>
    <w:rsid w:val="00BB3848"/>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BB3848"/>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BB38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B384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B3848"/>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BB3848"/>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BB3848"/>
    <w:rPr>
      <w:rFonts w:ascii="Times New Roman" w:eastAsia="Times New Roman" w:hAnsi="Times New Roman" w:cs="Times New Roman"/>
      <w:sz w:val="36"/>
      <w:szCs w:val="24"/>
      <w:lang w:eastAsia="ru-RU"/>
    </w:rPr>
  </w:style>
  <w:style w:type="character" w:customStyle="1" w:styleId="90">
    <w:name w:val="Заголовок 9 Знак"/>
    <w:basedOn w:val="a0"/>
    <w:link w:val="9"/>
    <w:rsid w:val="00BB3848"/>
    <w:rPr>
      <w:rFonts w:ascii="Arial" w:eastAsia="Times New Roman" w:hAnsi="Arial" w:cs="Arial"/>
      <w:lang w:eastAsia="ru-RU"/>
    </w:rPr>
  </w:style>
  <w:style w:type="paragraph" w:styleId="a3">
    <w:name w:val="header"/>
    <w:basedOn w:val="a"/>
    <w:link w:val="a4"/>
    <w:uiPriority w:val="99"/>
    <w:rsid w:val="00BB3848"/>
    <w:pPr>
      <w:tabs>
        <w:tab w:val="center" w:pos="4677"/>
        <w:tab w:val="right" w:pos="9355"/>
      </w:tabs>
    </w:pPr>
  </w:style>
  <w:style w:type="character" w:customStyle="1" w:styleId="a4">
    <w:name w:val="Верхний колонтитул Знак"/>
    <w:basedOn w:val="a0"/>
    <w:link w:val="a3"/>
    <w:uiPriority w:val="99"/>
    <w:rsid w:val="00BB3848"/>
    <w:rPr>
      <w:rFonts w:ascii="Times New Roman" w:eastAsia="Times New Roman" w:hAnsi="Times New Roman" w:cs="Times New Roman"/>
      <w:sz w:val="24"/>
      <w:szCs w:val="24"/>
      <w:lang w:eastAsia="ru-RU"/>
    </w:rPr>
  </w:style>
  <w:style w:type="paragraph" w:styleId="a5">
    <w:name w:val="footer"/>
    <w:basedOn w:val="a"/>
    <w:link w:val="a6"/>
    <w:uiPriority w:val="99"/>
    <w:rsid w:val="00BB3848"/>
    <w:pPr>
      <w:tabs>
        <w:tab w:val="center" w:pos="4677"/>
        <w:tab w:val="right" w:pos="9355"/>
      </w:tabs>
    </w:pPr>
  </w:style>
  <w:style w:type="character" w:customStyle="1" w:styleId="a6">
    <w:name w:val="Нижний колонтитул Знак"/>
    <w:basedOn w:val="a0"/>
    <w:link w:val="a5"/>
    <w:uiPriority w:val="99"/>
    <w:rsid w:val="00BB3848"/>
    <w:rPr>
      <w:rFonts w:ascii="Times New Roman" w:eastAsia="Times New Roman" w:hAnsi="Times New Roman" w:cs="Times New Roman"/>
      <w:sz w:val="24"/>
      <w:szCs w:val="24"/>
      <w:lang w:eastAsia="ru-RU"/>
    </w:rPr>
  </w:style>
  <w:style w:type="paragraph" w:styleId="11">
    <w:name w:val="toc 1"/>
    <w:basedOn w:val="a"/>
    <w:next w:val="a"/>
    <w:autoRedefine/>
    <w:uiPriority w:val="39"/>
    <w:rsid w:val="00BB3848"/>
    <w:pPr>
      <w:tabs>
        <w:tab w:val="left" w:pos="480"/>
        <w:tab w:val="right" w:leader="dot" w:pos="10127"/>
      </w:tabs>
      <w:spacing w:before="120" w:after="120"/>
    </w:pPr>
    <w:rPr>
      <w:rFonts w:ascii="Arial" w:hAnsi="Arial"/>
      <w:caps/>
    </w:rPr>
  </w:style>
  <w:style w:type="character" w:styleId="a7">
    <w:name w:val="Hyperlink"/>
    <w:uiPriority w:val="99"/>
    <w:rsid w:val="00BB3848"/>
    <w:rPr>
      <w:color w:val="0000FF"/>
      <w:u w:val="single"/>
    </w:rPr>
  </w:style>
  <w:style w:type="paragraph" w:customStyle="1" w:styleId="Default">
    <w:name w:val="Default"/>
    <w:rsid w:val="00BB38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eading11Char">
    <w:name w:val="Heading 11 Char"/>
    <w:link w:val="Heading11"/>
    <w:locked/>
    <w:rsid w:val="00BB3848"/>
    <w:rPr>
      <w:rFonts w:ascii="Calibri" w:eastAsia="Calibri" w:hAnsi="Calibri"/>
      <w:b/>
      <w:sz w:val="24"/>
      <w:szCs w:val="24"/>
    </w:rPr>
  </w:style>
  <w:style w:type="paragraph" w:customStyle="1" w:styleId="Heading11">
    <w:name w:val="Heading 11"/>
    <w:basedOn w:val="1"/>
    <w:link w:val="Heading11Char"/>
    <w:rsid w:val="00BB3848"/>
    <w:pPr>
      <w:keepNext w:val="0"/>
      <w:numPr>
        <w:numId w:val="0"/>
      </w:numPr>
      <w:spacing w:before="120" w:after="120" w:line="300" w:lineRule="exact"/>
      <w:jc w:val="both"/>
    </w:pPr>
    <w:rPr>
      <w:rFonts w:ascii="Calibri" w:eastAsia="Calibri" w:hAnsi="Calibri" w:cstheme="minorBidi"/>
      <w:bCs w:val="0"/>
      <w:kern w:val="0"/>
      <w:sz w:val="24"/>
      <w:szCs w:val="24"/>
      <w:lang w:eastAsia="en-US"/>
    </w:rPr>
  </w:style>
  <w:style w:type="paragraph" w:styleId="a8">
    <w:name w:val="Balloon Text"/>
    <w:basedOn w:val="a"/>
    <w:link w:val="a9"/>
    <w:uiPriority w:val="99"/>
    <w:semiHidden/>
    <w:unhideWhenUsed/>
    <w:rsid w:val="000C015D"/>
    <w:rPr>
      <w:rFonts w:ascii="Segoe UI" w:hAnsi="Segoe UI" w:cs="Segoe UI"/>
      <w:sz w:val="18"/>
      <w:szCs w:val="18"/>
    </w:rPr>
  </w:style>
  <w:style w:type="character" w:customStyle="1" w:styleId="a9">
    <w:name w:val="Текст выноски Знак"/>
    <w:basedOn w:val="a0"/>
    <w:link w:val="a8"/>
    <w:uiPriority w:val="99"/>
    <w:semiHidden/>
    <w:rsid w:val="000C015D"/>
    <w:rPr>
      <w:rFonts w:ascii="Segoe UI" w:eastAsia="Times New Roman" w:hAnsi="Segoe UI" w:cs="Segoe UI"/>
      <w:sz w:val="18"/>
      <w:szCs w:val="18"/>
      <w:lang w:eastAsia="ru-RU"/>
    </w:rPr>
  </w:style>
  <w:style w:type="paragraph" w:styleId="aa">
    <w:name w:val="List Paragraph"/>
    <w:basedOn w:val="a"/>
    <w:uiPriority w:val="34"/>
    <w:qFormat/>
    <w:rsid w:val="00BC196B"/>
    <w:pPr>
      <w:ind w:left="720"/>
      <w:contextualSpacing/>
    </w:pPr>
  </w:style>
  <w:style w:type="character" w:customStyle="1" w:styleId="fontstyle01">
    <w:name w:val="fontstyle01"/>
    <w:basedOn w:val="a0"/>
    <w:rsid w:val="001F1261"/>
    <w:rPr>
      <w:rFonts w:ascii="Arial" w:hAnsi="Arial" w:cs="Arial"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5747</Words>
  <Characters>32760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13443fin</cp:lastModifiedBy>
  <cp:revision>4</cp:revision>
  <cp:lastPrinted>2020-11-25T13:53:00Z</cp:lastPrinted>
  <dcterms:created xsi:type="dcterms:W3CDTF">2020-06-22T14:13:00Z</dcterms:created>
  <dcterms:modified xsi:type="dcterms:W3CDTF">2020-11-25T13:57:00Z</dcterms:modified>
</cp:coreProperties>
</file>