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B7505" w14:textId="77777777" w:rsidR="005F1D69" w:rsidRPr="005F1D69" w:rsidRDefault="005F1D69" w:rsidP="005F1D69">
      <w:pPr>
        <w:pStyle w:val="1"/>
        <w:ind w:left="-720"/>
        <w:rPr>
          <w:sz w:val="21"/>
          <w:szCs w:val="21"/>
        </w:rPr>
      </w:pPr>
      <w:r w:rsidRPr="005F1D69">
        <w:rPr>
          <w:sz w:val="21"/>
          <w:szCs w:val="21"/>
        </w:rPr>
        <w:t>Сообщение о порядке доступа к инсайдерской информации, содержащейся в документе</w:t>
      </w:r>
    </w:p>
    <w:p w14:paraId="3F5F1D5A" w14:textId="0BF51EC8" w:rsidR="00D101B5" w:rsidRPr="005F1D69" w:rsidRDefault="005F1D69" w:rsidP="005F1D69">
      <w:pPr>
        <w:pStyle w:val="1"/>
        <w:ind w:left="-720"/>
        <w:rPr>
          <w:sz w:val="21"/>
          <w:szCs w:val="21"/>
        </w:rPr>
      </w:pPr>
      <w:r w:rsidRPr="005F1D69">
        <w:rPr>
          <w:sz w:val="21"/>
          <w:szCs w:val="21"/>
        </w:rPr>
        <w:t>эмитента</w:t>
      </w:r>
    </w:p>
    <w:p w14:paraId="3EF5CD8D" w14:textId="77777777" w:rsidR="00060351" w:rsidRPr="00DA1B0C" w:rsidRDefault="00060351" w:rsidP="00D101B5">
      <w:pPr>
        <w:pStyle w:val="1"/>
        <w:rPr>
          <w:rStyle w:val="SUBST"/>
          <w:b/>
          <w:i w:val="0"/>
          <w:sz w:val="21"/>
          <w:szCs w:val="21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0"/>
        <w:gridCol w:w="709"/>
        <w:gridCol w:w="4731"/>
      </w:tblGrid>
      <w:tr w:rsidR="00D101B5" w:rsidRPr="00DA1B0C" w14:paraId="5D1CEEAE" w14:textId="77777777">
        <w:tc>
          <w:tcPr>
            <w:tcW w:w="10800" w:type="dxa"/>
            <w:gridSpan w:val="3"/>
          </w:tcPr>
          <w:p w14:paraId="76DB7B7A" w14:textId="77777777" w:rsidR="00D101B5" w:rsidRPr="00DA1B0C" w:rsidRDefault="00D101B5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</w:t>
            </w:r>
            <w:r w:rsidRPr="00DA1B0C">
              <w:rPr>
                <w:b/>
                <w:bCs/>
                <w:sz w:val="21"/>
                <w:szCs w:val="21"/>
              </w:rPr>
              <w:t>. Общие сведения</w:t>
            </w:r>
          </w:p>
        </w:tc>
      </w:tr>
      <w:tr w:rsidR="00D101B5" w:rsidRPr="00DA1B0C" w14:paraId="7DAA332E" w14:textId="77777777">
        <w:tc>
          <w:tcPr>
            <w:tcW w:w="5360" w:type="dxa"/>
          </w:tcPr>
          <w:p w14:paraId="39FD70B0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1.1. Полное фирменное наименование эмитента</w:t>
            </w:r>
          </w:p>
        </w:tc>
        <w:tc>
          <w:tcPr>
            <w:tcW w:w="5440" w:type="dxa"/>
            <w:gridSpan w:val="2"/>
          </w:tcPr>
          <w:p w14:paraId="4AD8E3DB" w14:textId="77777777" w:rsidR="00D101B5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proofErr w:type="gramStart"/>
            <w:r w:rsidRPr="00DA1B0C">
              <w:rPr>
                <w:rStyle w:val="SUBST"/>
                <w:bCs/>
                <w:iCs/>
                <w:sz w:val="21"/>
                <w:szCs w:val="21"/>
              </w:rPr>
              <w:t xml:space="preserve">Публичное </w:t>
            </w:r>
            <w:r w:rsidR="00D101B5" w:rsidRPr="00DA1B0C">
              <w:rPr>
                <w:rStyle w:val="SUBST"/>
                <w:bCs/>
                <w:iCs/>
                <w:sz w:val="21"/>
                <w:szCs w:val="21"/>
              </w:rPr>
              <w:t xml:space="preserve"> акционерное</w:t>
            </w:r>
            <w:proofErr w:type="gramEnd"/>
            <w:r w:rsidR="00D101B5" w:rsidRPr="00DA1B0C">
              <w:rPr>
                <w:rStyle w:val="SUBST"/>
                <w:bCs/>
                <w:iCs/>
                <w:sz w:val="21"/>
                <w:szCs w:val="21"/>
              </w:rPr>
              <w:t xml:space="preserve"> общество "Владимирский химический завод"</w:t>
            </w:r>
          </w:p>
        </w:tc>
      </w:tr>
      <w:tr w:rsidR="00D101B5" w:rsidRPr="00DA1B0C" w14:paraId="3A3D84C1" w14:textId="77777777">
        <w:tc>
          <w:tcPr>
            <w:tcW w:w="5360" w:type="dxa"/>
          </w:tcPr>
          <w:p w14:paraId="057A57C3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1.2. Сокращенное фирменное наименование эмитента</w:t>
            </w:r>
          </w:p>
        </w:tc>
        <w:tc>
          <w:tcPr>
            <w:tcW w:w="5440" w:type="dxa"/>
            <w:gridSpan w:val="2"/>
          </w:tcPr>
          <w:p w14:paraId="4185849E" w14:textId="77777777" w:rsidR="00D101B5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П</w:t>
            </w:r>
            <w:r w:rsidR="00D101B5" w:rsidRPr="00DA1B0C">
              <w:rPr>
                <w:b/>
                <w:bCs/>
                <w:i/>
                <w:iCs/>
                <w:sz w:val="21"/>
                <w:szCs w:val="21"/>
              </w:rPr>
              <w:t>АО “ВХЗ”</w:t>
            </w:r>
          </w:p>
        </w:tc>
      </w:tr>
      <w:tr w:rsidR="00D101B5" w:rsidRPr="00DA1B0C" w14:paraId="13CB158C" w14:textId="77777777">
        <w:tc>
          <w:tcPr>
            <w:tcW w:w="5360" w:type="dxa"/>
          </w:tcPr>
          <w:p w14:paraId="651AB468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1.3. Место нахождения эмитента</w:t>
            </w:r>
          </w:p>
        </w:tc>
        <w:tc>
          <w:tcPr>
            <w:tcW w:w="5440" w:type="dxa"/>
            <w:gridSpan w:val="2"/>
          </w:tcPr>
          <w:p w14:paraId="4C87E0E2" w14:textId="77777777" w:rsidR="00D101B5" w:rsidRPr="00DA1B0C" w:rsidRDefault="00B920F1" w:rsidP="00B920F1">
            <w:pPr>
              <w:tabs>
                <w:tab w:val="left" w:pos="10206"/>
              </w:tabs>
              <w:jc w:val="both"/>
              <w:rPr>
                <w:sz w:val="21"/>
                <w:szCs w:val="21"/>
              </w:rPr>
            </w:pPr>
            <w:r w:rsidRPr="00DA1B0C">
              <w:rPr>
                <w:rStyle w:val="SUBST"/>
                <w:bCs/>
                <w:iCs/>
                <w:szCs w:val="22"/>
              </w:rPr>
              <w:t>600000, Российская Федерация, Владимирская область, г. Владимир, ул. Большая Нижегородская, д. 81</w:t>
            </w:r>
          </w:p>
        </w:tc>
      </w:tr>
      <w:tr w:rsidR="00D101B5" w:rsidRPr="00DA1B0C" w14:paraId="01F1F4E6" w14:textId="77777777">
        <w:tc>
          <w:tcPr>
            <w:tcW w:w="5360" w:type="dxa"/>
          </w:tcPr>
          <w:p w14:paraId="71064E5C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1.4. ОГРН эмитента</w:t>
            </w:r>
          </w:p>
        </w:tc>
        <w:tc>
          <w:tcPr>
            <w:tcW w:w="5440" w:type="dxa"/>
            <w:gridSpan w:val="2"/>
          </w:tcPr>
          <w:p w14:paraId="19F90999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1023303351587</w:t>
            </w:r>
          </w:p>
        </w:tc>
      </w:tr>
      <w:tr w:rsidR="00D101B5" w:rsidRPr="00DA1B0C" w14:paraId="3B05910B" w14:textId="77777777">
        <w:tc>
          <w:tcPr>
            <w:tcW w:w="5360" w:type="dxa"/>
          </w:tcPr>
          <w:p w14:paraId="3A4CC584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1.5. ИНН эмитента</w:t>
            </w:r>
          </w:p>
        </w:tc>
        <w:tc>
          <w:tcPr>
            <w:tcW w:w="5440" w:type="dxa"/>
            <w:gridSpan w:val="2"/>
          </w:tcPr>
          <w:p w14:paraId="2E422802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3302000669</w:t>
            </w:r>
          </w:p>
        </w:tc>
      </w:tr>
      <w:tr w:rsidR="00D101B5" w:rsidRPr="00DA1B0C" w14:paraId="07BA7C8C" w14:textId="77777777">
        <w:tc>
          <w:tcPr>
            <w:tcW w:w="5360" w:type="dxa"/>
          </w:tcPr>
          <w:p w14:paraId="5F9A354D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440" w:type="dxa"/>
            <w:gridSpan w:val="2"/>
          </w:tcPr>
          <w:p w14:paraId="39FBB0CD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04847-А</w:t>
            </w:r>
          </w:p>
        </w:tc>
      </w:tr>
      <w:tr w:rsidR="00D101B5" w:rsidRPr="00DA1B0C" w14:paraId="6DA61A98" w14:textId="77777777">
        <w:tc>
          <w:tcPr>
            <w:tcW w:w="5360" w:type="dxa"/>
          </w:tcPr>
          <w:p w14:paraId="1848B2B2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 xml:space="preserve">1.7. </w:t>
            </w:r>
            <w:proofErr w:type="gramStart"/>
            <w:r w:rsidRPr="00DA1B0C">
              <w:rPr>
                <w:sz w:val="21"/>
                <w:szCs w:val="21"/>
              </w:rPr>
              <w:t>Адрес  страницы</w:t>
            </w:r>
            <w:proofErr w:type="gramEnd"/>
            <w:r w:rsidRPr="00DA1B0C">
              <w:rPr>
                <w:sz w:val="21"/>
                <w:szCs w:val="21"/>
              </w:rPr>
              <w:t xml:space="preserve"> в сети Интернет, используемой эмитентом для раскрытия информации</w:t>
            </w:r>
          </w:p>
        </w:tc>
        <w:tc>
          <w:tcPr>
            <w:tcW w:w="5440" w:type="dxa"/>
            <w:gridSpan w:val="2"/>
          </w:tcPr>
          <w:p w14:paraId="37FC141B" w14:textId="77777777" w:rsidR="004B5729" w:rsidRPr="004B5729" w:rsidRDefault="00A756B6" w:rsidP="004B5729">
            <w:pPr>
              <w:tabs>
                <w:tab w:val="left" w:pos="10206"/>
              </w:tabs>
              <w:rPr>
                <w:b/>
                <w:bCs/>
                <w:i/>
                <w:iCs/>
                <w:sz w:val="21"/>
                <w:szCs w:val="21"/>
              </w:rPr>
            </w:pPr>
            <w:hyperlink r:id="rId5" w:history="1">
              <w:r w:rsidR="004B5729" w:rsidRPr="004B5729">
                <w:rPr>
                  <w:b/>
                  <w:bCs/>
                  <w:i/>
                  <w:iCs/>
                  <w:sz w:val="21"/>
                  <w:szCs w:val="21"/>
                </w:rPr>
                <w:t>http://www.disclosure.ru/issuer/3302000669/</w:t>
              </w:r>
            </w:hyperlink>
            <w:r w:rsidR="004B5729" w:rsidRPr="004B5729">
              <w:rPr>
                <w:b/>
                <w:bCs/>
                <w:i/>
                <w:iCs/>
                <w:sz w:val="21"/>
                <w:szCs w:val="21"/>
              </w:rPr>
              <w:t>;</w:t>
            </w:r>
          </w:p>
          <w:p w14:paraId="5C9C278C" w14:textId="77777777" w:rsidR="00D101B5" w:rsidRPr="00DA1B0C" w:rsidRDefault="001946CF" w:rsidP="004B5729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4B5729">
              <w:rPr>
                <w:b/>
                <w:bCs/>
                <w:i/>
                <w:iCs/>
              </w:rPr>
              <w:t>www.vhz.su</w:t>
            </w:r>
          </w:p>
        </w:tc>
      </w:tr>
      <w:tr w:rsidR="001946CF" w:rsidRPr="00DA1B0C" w14:paraId="6EBF6AC2" w14:textId="77777777">
        <w:tc>
          <w:tcPr>
            <w:tcW w:w="5360" w:type="dxa"/>
          </w:tcPr>
          <w:p w14:paraId="18573946" w14:textId="77777777" w:rsidR="001946CF" w:rsidRPr="00DA1B0C" w:rsidRDefault="001946CF" w:rsidP="005D5E8F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DA1B0C">
              <w:rPr>
                <w:sz w:val="22"/>
                <w:szCs w:val="22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440" w:type="dxa"/>
            <w:gridSpan w:val="2"/>
          </w:tcPr>
          <w:p w14:paraId="653CF63D" w14:textId="517B4E93" w:rsidR="001946CF" w:rsidRPr="00DA1B0C" w:rsidRDefault="008E2152" w:rsidP="00074D8F">
            <w:pPr>
              <w:tabs>
                <w:tab w:val="left" w:pos="10206"/>
              </w:tabs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02</w:t>
            </w:r>
            <w:r w:rsidR="001946CF" w:rsidRPr="0071491E">
              <w:rPr>
                <w:b/>
                <w:bCs/>
                <w:i/>
                <w:iCs/>
                <w:sz w:val="21"/>
                <w:szCs w:val="21"/>
              </w:rPr>
              <w:t>.</w:t>
            </w:r>
            <w:r>
              <w:rPr>
                <w:b/>
                <w:bCs/>
                <w:i/>
                <w:iCs/>
                <w:sz w:val="21"/>
                <w:szCs w:val="21"/>
              </w:rPr>
              <w:t>1</w:t>
            </w:r>
            <w:r w:rsidR="005F1D69">
              <w:rPr>
                <w:b/>
                <w:bCs/>
                <w:i/>
                <w:iCs/>
                <w:sz w:val="21"/>
                <w:szCs w:val="21"/>
              </w:rPr>
              <w:t>1</w:t>
            </w:r>
            <w:r w:rsidR="001946CF" w:rsidRPr="0071491E">
              <w:rPr>
                <w:b/>
                <w:bCs/>
                <w:i/>
                <w:iCs/>
                <w:sz w:val="21"/>
                <w:szCs w:val="21"/>
              </w:rPr>
              <w:t>.20</w:t>
            </w:r>
            <w:r w:rsidR="00457B9A" w:rsidRPr="0071491E">
              <w:rPr>
                <w:b/>
                <w:bCs/>
                <w:i/>
                <w:iCs/>
                <w:sz w:val="21"/>
                <w:szCs w:val="21"/>
              </w:rPr>
              <w:t>20</w:t>
            </w:r>
          </w:p>
        </w:tc>
      </w:tr>
      <w:tr w:rsidR="001946CF" w:rsidRPr="00DA1B0C" w14:paraId="112F456A" w14:textId="77777777">
        <w:trPr>
          <w:cantSplit/>
          <w:trHeight w:val="243"/>
        </w:trPr>
        <w:tc>
          <w:tcPr>
            <w:tcW w:w="10800" w:type="dxa"/>
            <w:gridSpan w:val="3"/>
            <w:tcBorders>
              <w:left w:val="nil"/>
              <w:right w:val="nil"/>
            </w:tcBorders>
          </w:tcPr>
          <w:p w14:paraId="406F8432" w14:textId="77777777"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</w:tr>
      <w:tr w:rsidR="001946CF" w:rsidRPr="00DA1B0C" w14:paraId="109E9049" w14:textId="77777777">
        <w:tc>
          <w:tcPr>
            <w:tcW w:w="10800" w:type="dxa"/>
            <w:gridSpan w:val="3"/>
          </w:tcPr>
          <w:p w14:paraId="5D869F6A" w14:textId="77777777" w:rsidR="001946CF" w:rsidRPr="00DA1B0C" w:rsidRDefault="001946CF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 xml:space="preserve">2. </w:t>
            </w:r>
            <w:r w:rsidRPr="00DA1B0C">
              <w:rPr>
                <w:b/>
                <w:bCs/>
                <w:sz w:val="21"/>
                <w:szCs w:val="21"/>
              </w:rPr>
              <w:t>Содержание сообщения</w:t>
            </w:r>
          </w:p>
        </w:tc>
      </w:tr>
      <w:tr w:rsidR="001946CF" w:rsidRPr="00DA1B0C" w14:paraId="68849555" w14:textId="77777777">
        <w:tc>
          <w:tcPr>
            <w:tcW w:w="10800" w:type="dxa"/>
            <w:gridSpan w:val="3"/>
          </w:tcPr>
          <w:p w14:paraId="3FB2B690" w14:textId="58B8F3B5" w:rsidR="005F1D69" w:rsidRPr="005F1D69" w:rsidRDefault="005F1D69" w:rsidP="005F1D69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5F1D69">
              <w:rPr>
                <w:sz w:val="22"/>
                <w:szCs w:val="22"/>
              </w:rPr>
              <w:t>2.1. Вид документа, текст которого опубликован на странице в сети Интернет:</w:t>
            </w:r>
            <w:r w:rsidR="00A756B6">
              <w:rPr>
                <w:sz w:val="22"/>
                <w:szCs w:val="22"/>
              </w:rPr>
              <w:t xml:space="preserve"> </w:t>
            </w:r>
            <w:r w:rsidRPr="005F1D69">
              <w:rPr>
                <w:sz w:val="22"/>
                <w:szCs w:val="22"/>
              </w:rPr>
              <w:t>промежуточная бухгалтерская (финансовая) отчетность на 30 сентября 2020 года.</w:t>
            </w:r>
          </w:p>
          <w:p w14:paraId="4E2D81A5" w14:textId="6EAA1048" w:rsidR="005F1D69" w:rsidRPr="005F1D69" w:rsidRDefault="005F1D69" w:rsidP="005F1D69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5F1D69">
              <w:rPr>
                <w:sz w:val="22"/>
                <w:szCs w:val="22"/>
              </w:rPr>
              <w:t>2.2. Дата опубликования текста документа на странице в сети Интернет, используемой</w:t>
            </w:r>
            <w:r w:rsidR="00A756B6">
              <w:rPr>
                <w:sz w:val="22"/>
                <w:szCs w:val="22"/>
              </w:rPr>
              <w:t xml:space="preserve"> </w:t>
            </w:r>
            <w:r w:rsidRPr="005F1D69">
              <w:rPr>
                <w:sz w:val="22"/>
                <w:szCs w:val="22"/>
              </w:rPr>
              <w:t>эмитентом для раскрытия информации: 02 ноября 2020 года.</w:t>
            </w:r>
          </w:p>
          <w:p w14:paraId="12EB50B9" w14:textId="6A1DE394" w:rsidR="00A05C9F" w:rsidRPr="005F1D69" w:rsidRDefault="005F1D69" w:rsidP="005F1D69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5F1D69">
              <w:rPr>
                <w:sz w:val="22"/>
                <w:szCs w:val="22"/>
              </w:rPr>
              <w:t>2.3. Адрес страницы в сети Интернет, на которой эмитентом опубликован текст документа,</w:t>
            </w:r>
            <w:r w:rsidR="00A756B6">
              <w:rPr>
                <w:sz w:val="22"/>
                <w:szCs w:val="22"/>
              </w:rPr>
              <w:t xml:space="preserve"> </w:t>
            </w:r>
            <w:r w:rsidRPr="005F1D69">
              <w:rPr>
                <w:sz w:val="22"/>
                <w:szCs w:val="22"/>
              </w:rPr>
              <w:t>содержащего инсайдерскую информацию лица, являющегося инсайдером:</w:t>
            </w:r>
            <w:r>
              <w:rPr>
                <w:sz w:val="22"/>
                <w:szCs w:val="22"/>
              </w:rPr>
              <w:t xml:space="preserve"> </w:t>
            </w:r>
            <w:r w:rsidRPr="005F1D69">
              <w:rPr>
                <w:sz w:val="22"/>
                <w:szCs w:val="22"/>
              </w:rPr>
              <w:t>http://www.disclosure.ru/issuer/3302000669/; www.vhz.su</w:t>
            </w:r>
          </w:p>
        </w:tc>
      </w:tr>
      <w:tr w:rsidR="001946CF" w:rsidRPr="00DA1B0C" w14:paraId="177C75BB" w14:textId="77777777">
        <w:tc>
          <w:tcPr>
            <w:tcW w:w="6069" w:type="dxa"/>
            <w:gridSpan w:val="2"/>
            <w:tcBorders>
              <w:left w:val="nil"/>
              <w:right w:val="nil"/>
            </w:tcBorders>
          </w:tcPr>
          <w:p w14:paraId="4161CCB3" w14:textId="77777777"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  <w:tc>
          <w:tcPr>
            <w:tcW w:w="4731" w:type="dxa"/>
            <w:tcBorders>
              <w:left w:val="nil"/>
              <w:right w:val="nil"/>
            </w:tcBorders>
          </w:tcPr>
          <w:p w14:paraId="5FF6BB4D" w14:textId="77777777"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</w:tr>
      <w:tr w:rsidR="001946CF" w:rsidRPr="00DA1B0C" w14:paraId="24F1E33D" w14:textId="77777777">
        <w:tc>
          <w:tcPr>
            <w:tcW w:w="10800" w:type="dxa"/>
            <w:gridSpan w:val="3"/>
          </w:tcPr>
          <w:p w14:paraId="1CBD4AF9" w14:textId="77777777" w:rsidR="001946CF" w:rsidRPr="00DA1B0C" w:rsidRDefault="001946CF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3. Подписи</w:t>
            </w:r>
          </w:p>
        </w:tc>
      </w:tr>
      <w:tr w:rsidR="001946CF" w:rsidRPr="00DA1B0C" w14:paraId="6D805886" w14:textId="77777777">
        <w:tc>
          <w:tcPr>
            <w:tcW w:w="10800" w:type="dxa"/>
            <w:gridSpan w:val="3"/>
          </w:tcPr>
          <w:p w14:paraId="6EA75826" w14:textId="77777777"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>3.1. Генеральный директор</w:t>
            </w:r>
          </w:p>
          <w:p w14:paraId="24EDA477" w14:textId="77777777"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 xml:space="preserve">       </w:t>
            </w:r>
            <w:r w:rsidR="00DD381B" w:rsidRPr="0071491E">
              <w:rPr>
                <w:sz w:val="22"/>
                <w:szCs w:val="22"/>
              </w:rPr>
              <w:t>П</w:t>
            </w:r>
            <w:r w:rsidRPr="0071491E">
              <w:rPr>
                <w:sz w:val="22"/>
                <w:szCs w:val="22"/>
              </w:rPr>
              <w:t>АО “</w:t>
            </w:r>
            <w:proofErr w:type="gramStart"/>
            <w:r w:rsidRPr="0071491E">
              <w:rPr>
                <w:sz w:val="22"/>
                <w:szCs w:val="22"/>
              </w:rPr>
              <w:t xml:space="preserve">ВХЗ”   </w:t>
            </w:r>
            <w:proofErr w:type="gramEnd"/>
            <w:r w:rsidRPr="0071491E">
              <w:rPr>
                <w:sz w:val="22"/>
                <w:szCs w:val="22"/>
              </w:rPr>
              <w:t xml:space="preserve">                               ____________________________      П.В. Маркелов</w:t>
            </w:r>
          </w:p>
          <w:p w14:paraId="4BCB2A0B" w14:textId="4281A2FD"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>3.2. “</w:t>
            </w:r>
            <w:r w:rsidR="008E2152">
              <w:rPr>
                <w:sz w:val="22"/>
                <w:szCs w:val="22"/>
              </w:rPr>
              <w:t>02</w:t>
            </w:r>
            <w:r w:rsidRPr="0071491E">
              <w:rPr>
                <w:sz w:val="22"/>
                <w:szCs w:val="22"/>
              </w:rPr>
              <w:t>”</w:t>
            </w:r>
            <w:r w:rsidR="00457B9A" w:rsidRPr="0071491E">
              <w:rPr>
                <w:sz w:val="22"/>
                <w:szCs w:val="22"/>
              </w:rPr>
              <w:t xml:space="preserve"> </w:t>
            </w:r>
            <w:r w:rsidR="005F1D69">
              <w:rPr>
                <w:sz w:val="22"/>
                <w:szCs w:val="22"/>
              </w:rPr>
              <w:t>ноября</w:t>
            </w:r>
            <w:r w:rsidRPr="0071491E">
              <w:rPr>
                <w:sz w:val="22"/>
                <w:szCs w:val="22"/>
              </w:rPr>
              <w:t xml:space="preserve"> 20</w:t>
            </w:r>
            <w:r w:rsidR="00457B9A" w:rsidRPr="0071491E">
              <w:rPr>
                <w:sz w:val="22"/>
                <w:szCs w:val="22"/>
              </w:rPr>
              <w:t>20</w:t>
            </w:r>
            <w:r w:rsidRPr="0071491E">
              <w:rPr>
                <w:sz w:val="22"/>
                <w:szCs w:val="22"/>
              </w:rPr>
              <w:t xml:space="preserve"> года                      </w:t>
            </w:r>
          </w:p>
          <w:p w14:paraId="4C18C668" w14:textId="77777777"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 xml:space="preserve">                                                                                 м.п.</w:t>
            </w:r>
          </w:p>
        </w:tc>
      </w:tr>
    </w:tbl>
    <w:p w14:paraId="6FD0F73A" w14:textId="77777777" w:rsidR="00D101B5" w:rsidRPr="00271029" w:rsidRDefault="00D101B5">
      <w:pPr>
        <w:rPr>
          <w:sz w:val="21"/>
          <w:szCs w:val="21"/>
        </w:rPr>
      </w:pPr>
    </w:p>
    <w:sectPr w:rsidR="00D101B5" w:rsidRPr="00271029" w:rsidSect="00962DC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644E2"/>
    <w:multiLevelType w:val="hybridMultilevel"/>
    <w:tmpl w:val="6B3425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0048E"/>
    <w:multiLevelType w:val="hybridMultilevel"/>
    <w:tmpl w:val="62EAFF92"/>
    <w:lvl w:ilvl="0" w:tplc="074C6DC4">
      <w:start w:val="1"/>
      <w:numFmt w:val="decimal"/>
      <w:lvlText w:val="%1."/>
      <w:lvlJc w:val="left"/>
      <w:pPr>
        <w:ind w:left="11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2" w15:restartNumberingAfterBreak="0">
    <w:nsid w:val="48801F0F"/>
    <w:multiLevelType w:val="hybridMultilevel"/>
    <w:tmpl w:val="897E33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C6EDC"/>
    <w:multiLevelType w:val="hybridMultilevel"/>
    <w:tmpl w:val="36C455D2"/>
    <w:lvl w:ilvl="0" w:tplc="0419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E0076C8"/>
    <w:multiLevelType w:val="hybridMultilevel"/>
    <w:tmpl w:val="7932DF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89C6FD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69397416"/>
    <w:multiLevelType w:val="singleLevel"/>
    <w:tmpl w:val="30B60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7" w15:restartNumberingAfterBreak="0">
    <w:nsid w:val="6D7C6B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8" w15:restartNumberingAfterBreak="0">
    <w:nsid w:val="746214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77DE3F2E"/>
    <w:multiLevelType w:val="hybridMultilevel"/>
    <w:tmpl w:val="43CE89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0DB"/>
    <w:rsid w:val="00016378"/>
    <w:rsid w:val="00060351"/>
    <w:rsid w:val="000664F9"/>
    <w:rsid w:val="00074D8F"/>
    <w:rsid w:val="00080FA9"/>
    <w:rsid w:val="00084F5F"/>
    <w:rsid w:val="000900B4"/>
    <w:rsid w:val="000D1A0E"/>
    <w:rsid w:val="000F2D97"/>
    <w:rsid w:val="00152498"/>
    <w:rsid w:val="00153FAA"/>
    <w:rsid w:val="001674F3"/>
    <w:rsid w:val="001946CF"/>
    <w:rsid w:val="001A48C8"/>
    <w:rsid w:val="002123FC"/>
    <w:rsid w:val="00212407"/>
    <w:rsid w:val="0022508F"/>
    <w:rsid w:val="00271029"/>
    <w:rsid w:val="002831F5"/>
    <w:rsid w:val="002B30EC"/>
    <w:rsid w:val="002C25AF"/>
    <w:rsid w:val="002D067D"/>
    <w:rsid w:val="002D10DB"/>
    <w:rsid w:val="002D205A"/>
    <w:rsid w:val="00306C45"/>
    <w:rsid w:val="0037255E"/>
    <w:rsid w:val="003819B0"/>
    <w:rsid w:val="00385D87"/>
    <w:rsid w:val="00452F03"/>
    <w:rsid w:val="00457B9A"/>
    <w:rsid w:val="00484741"/>
    <w:rsid w:val="004B5729"/>
    <w:rsid w:val="004D6A2D"/>
    <w:rsid w:val="005051D3"/>
    <w:rsid w:val="00510227"/>
    <w:rsid w:val="00511DBB"/>
    <w:rsid w:val="00515893"/>
    <w:rsid w:val="0057683D"/>
    <w:rsid w:val="005D33CF"/>
    <w:rsid w:val="005D5E8F"/>
    <w:rsid w:val="005D6541"/>
    <w:rsid w:val="005F1D69"/>
    <w:rsid w:val="00611D7F"/>
    <w:rsid w:val="00616F6A"/>
    <w:rsid w:val="00665D7D"/>
    <w:rsid w:val="0068489C"/>
    <w:rsid w:val="00687163"/>
    <w:rsid w:val="00692763"/>
    <w:rsid w:val="006A3757"/>
    <w:rsid w:val="006B0E62"/>
    <w:rsid w:val="006D19EC"/>
    <w:rsid w:val="00710DA9"/>
    <w:rsid w:val="0071491E"/>
    <w:rsid w:val="00746CB7"/>
    <w:rsid w:val="00797FD0"/>
    <w:rsid w:val="007A6C7A"/>
    <w:rsid w:val="007D4E5A"/>
    <w:rsid w:val="007E3627"/>
    <w:rsid w:val="007E3F37"/>
    <w:rsid w:val="007F77FF"/>
    <w:rsid w:val="00812306"/>
    <w:rsid w:val="00857858"/>
    <w:rsid w:val="00873543"/>
    <w:rsid w:val="008E2152"/>
    <w:rsid w:val="008E759C"/>
    <w:rsid w:val="009241AC"/>
    <w:rsid w:val="00962DC4"/>
    <w:rsid w:val="009C597D"/>
    <w:rsid w:val="00A028F2"/>
    <w:rsid w:val="00A05C9F"/>
    <w:rsid w:val="00A502BB"/>
    <w:rsid w:val="00A60E02"/>
    <w:rsid w:val="00A756B6"/>
    <w:rsid w:val="00A81F99"/>
    <w:rsid w:val="00A906F8"/>
    <w:rsid w:val="00AB0EC0"/>
    <w:rsid w:val="00B0590F"/>
    <w:rsid w:val="00B13D4E"/>
    <w:rsid w:val="00B140A6"/>
    <w:rsid w:val="00B20A8A"/>
    <w:rsid w:val="00B920F1"/>
    <w:rsid w:val="00BB004E"/>
    <w:rsid w:val="00C10AB3"/>
    <w:rsid w:val="00C675C2"/>
    <w:rsid w:val="00C74B8E"/>
    <w:rsid w:val="00CB0E13"/>
    <w:rsid w:val="00CC5ED7"/>
    <w:rsid w:val="00D02CFD"/>
    <w:rsid w:val="00D101B5"/>
    <w:rsid w:val="00D14568"/>
    <w:rsid w:val="00D156E9"/>
    <w:rsid w:val="00D2674C"/>
    <w:rsid w:val="00D30B74"/>
    <w:rsid w:val="00D60961"/>
    <w:rsid w:val="00D67DBB"/>
    <w:rsid w:val="00D71702"/>
    <w:rsid w:val="00D87A64"/>
    <w:rsid w:val="00D90ABC"/>
    <w:rsid w:val="00DA1B0C"/>
    <w:rsid w:val="00DD381B"/>
    <w:rsid w:val="00E00276"/>
    <w:rsid w:val="00E11675"/>
    <w:rsid w:val="00E4007B"/>
    <w:rsid w:val="00E51683"/>
    <w:rsid w:val="00E64F3D"/>
    <w:rsid w:val="00EB5CC4"/>
    <w:rsid w:val="00EC307E"/>
    <w:rsid w:val="00F54E02"/>
    <w:rsid w:val="00F67A16"/>
    <w:rsid w:val="00FA6767"/>
    <w:rsid w:val="00FB6750"/>
    <w:rsid w:val="00FD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A0B9BD"/>
  <w15:docId w15:val="{3BB400B0-D06C-46A6-B0E2-1B07B45A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1B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link w:val="10"/>
    <w:uiPriority w:val="99"/>
    <w:qFormat/>
    <w:rsid w:val="00D101B5"/>
    <w:pPr>
      <w:widowControl w:val="0"/>
      <w:spacing w:before="240"/>
      <w:jc w:val="center"/>
      <w:outlineLvl w:val="0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3819B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4007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SUBST">
    <w:name w:val="__SUBST"/>
    <w:uiPriority w:val="99"/>
    <w:rsid w:val="00D101B5"/>
    <w:rPr>
      <w:b/>
      <w:i/>
      <w:sz w:val="22"/>
    </w:rPr>
  </w:style>
  <w:style w:type="character" w:styleId="a3">
    <w:name w:val="Hyperlink"/>
    <w:basedOn w:val="a0"/>
    <w:uiPriority w:val="99"/>
    <w:rsid w:val="00D101B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A81F99"/>
    <w:pPr>
      <w:ind w:right="736"/>
    </w:pPr>
  </w:style>
  <w:style w:type="character" w:customStyle="1" w:styleId="a5">
    <w:name w:val="Основной текст Знак"/>
    <w:basedOn w:val="a0"/>
    <w:link w:val="a4"/>
    <w:locked/>
    <w:rsid w:val="00A81F99"/>
    <w:rPr>
      <w:rFonts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2710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4007B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rsid w:val="001946CF"/>
    <w:pPr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uiPriority w:val="99"/>
    <w:locked/>
    <w:rsid w:val="001946CF"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E1167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E11675"/>
    <w:rPr>
      <w:rFonts w:cs="Times New Roman"/>
      <w:sz w:val="20"/>
      <w:szCs w:val="20"/>
    </w:rPr>
  </w:style>
  <w:style w:type="paragraph" w:customStyle="1" w:styleId="11">
    <w:name w:val="Знак Знак1"/>
    <w:basedOn w:val="a"/>
    <w:rsid w:val="00B920F1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paragraph" w:styleId="ac">
    <w:name w:val="List Paragraph"/>
    <w:basedOn w:val="a"/>
    <w:uiPriority w:val="34"/>
    <w:rsid w:val="00B920F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3819B0"/>
  </w:style>
  <w:style w:type="character" w:customStyle="1" w:styleId="90">
    <w:name w:val="Заголовок 9 Знак"/>
    <w:basedOn w:val="a0"/>
    <w:link w:val="9"/>
    <w:rsid w:val="003819B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8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7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9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0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sclosure.ru/issuer/330200066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рекомендациях СД по дивидендам</vt:lpstr>
    </vt:vector>
  </TitlesOfParts>
  <Company>ОАО Владимирский Химический завод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рекомендациях СД по дивидендам</dc:title>
  <dc:creator>10360ocb</dc:creator>
  <cp:lastModifiedBy>Пользователь</cp:lastModifiedBy>
  <cp:revision>3</cp:revision>
  <cp:lastPrinted>2019-12-25T08:41:00Z</cp:lastPrinted>
  <dcterms:created xsi:type="dcterms:W3CDTF">2020-11-03T09:56:00Z</dcterms:created>
  <dcterms:modified xsi:type="dcterms:W3CDTF">2020-11-03T09:57:00Z</dcterms:modified>
</cp:coreProperties>
</file>