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702E3A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0F2D97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 xml:space="preserve">Участвовали: 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Гаврилова Элла Евгеньевна,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Киселев Андрей Андреевич,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Киселев Андрей Геннадьевич,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Кучеренко Владимир Валериевич,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Маркелов Павел Владимирович,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proofErr w:type="spellStart"/>
            <w:r w:rsidRPr="000F2D97">
              <w:rPr>
                <w:bCs/>
                <w:sz w:val="21"/>
                <w:szCs w:val="21"/>
              </w:rPr>
              <w:t>Московец</w:t>
            </w:r>
            <w:proofErr w:type="spellEnd"/>
            <w:r w:rsidRPr="000F2D97">
              <w:rPr>
                <w:bCs/>
                <w:sz w:val="21"/>
                <w:szCs w:val="21"/>
              </w:rPr>
              <w:t xml:space="preserve"> Дмитрий Владимирович,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Ульянов Александр Ильич.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Секретарь Совета Директоров –  Степанова Светлана Вячеславовна</w:t>
            </w: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</w:p>
          <w:p w:rsidR="000F2D97" w:rsidRPr="000F2D97" w:rsidRDefault="000F2D97" w:rsidP="000F2D97">
            <w:pPr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Приняли участие в заседании - 7 членов Совета Директоров Общества.</w:t>
            </w:r>
          </w:p>
          <w:p w:rsidR="007D4E5A" w:rsidRPr="000F2D97" w:rsidRDefault="000F2D97" w:rsidP="000F2D97">
            <w:pPr>
              <w:jc w:val="both"/>
              <w:rPr>
                <w:bCs/>
                <w:sz w:val="21"/>
                <w:szCs w:val="21"/>
              </w:rPr>
            </w:pPr>
            <w:r w:rsidRPr="000F2D97">
              <w:rPr>
                <w:bCs/>
                <w:sz w:val="21"/>
                <w:szCs w:val="21"/>
              </w:rPr>
              <w:t>Кворум для принятия решений по всем пунктам повестки дня имеется.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0F2D9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 w:rsidR="00480F0D">
              <w:rPr>
                <w:sz w:val="22"/>
                <w:szCs w:val="22"/>
              </w:rPr>
              <w:t xml:space="preserve">первому </w:t>
            </w:r>
            <w:r w:rsidR="007D4E5A" w:rsidRPr="007D4E5A">
              <w:rPr>
                <w:sz w:val="22"/>
                <w:szCs w:val="22"/>
              </w:rPr>
              <w:t>вопрос</w:t>
            </w:r>
            <w:r w:rsidR="00480F0D">
              <w:rPr>
                <w:sz w:val="22"/>
                <w:szCs w:val="22"/>
              </w:rPr>
              <w:t>у</w:t>
            </w:r>
            <w:r w:rsidR="007D4E5A" w:rsidRPr="007D4E5A">
              <w:rPr>
                <w:sz w:val="22"/>
                <w:szCs w:val="22"/>
              </w:rPr>
              <w:t xml:space="preserve"> </w:t>
            </w:r>
            <w:r w:rsidR="00480F0D">
              <w:rPr>
                <w:sz w:val="22"/>
                <w:szCs w:val="22"/>
              </w:rPr>
              <w:t xml:space="preserve">повестки дня </w:t>
            </w:r>
            <w:r w:rsidR="007D4E5A" w:rsidRPr="007D4E5A">
              <w:rPr>
                <w:sz w:val="22"/>
                <w:szCs w:val="22"/>
              </w:rPr>
              <w:t>голосовали следующим образом</w:t>
            </w:r>
            <w:r w:rsidRPr="007D4E5A">
              <w:rPr>
                <w:sz w:val="22"/>
                <w:szCs w:val="22"/>
              </w:rPr>
              <w:t>: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ГОЛОСОВАЛИ: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«ЗА»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7 Директоров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«ПРОТИВ»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:rsidR="003819B0" w:rsidRDefault="000F2D97" w:rsidP="000F2D97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«ВОЗДЕРЖАЛСЯ»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:rsidR="00480F0D" w:rsidRDefault="00480F0D" w:rsidP="000F2D97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</w:p>
          <w:p w:rsidR="00480F0D" w:rsidRPr="00480F0D" w:rsidRDefault="00480F0D" w:rsidP="000F2D9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второму </w:t>
            </w:r>
            <w:r w:rsidRPr="007D4E5A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у</w:t>
            </w:r>
            <w:r w:rsidRPr="007D4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повестки дня </w:t>
            </w:r>
            <w:r w:rsidRPr="007D4E5A">
              <w:rPr>
                <w:sz w:val="22"/>
                <w:szCs w:val="22"/>
              </w:rPr>
              <w:t>голосовали следующим образом:</w:t>
            </w:r>
          </w:p>
          <w:p w:rsidR="00480F0D" w:rsidRPr="00480F0D" w:rsidRDefault="00480F0D" w:rsidP="00480F0D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480F0D">
              <w:rPr>
                <w:bCs/>
                <w:sz w:val="22"/>
                <w:szCs w:val="22"/>
              </w:rPr>
              <w:t>ГОЛОСОВАЛИ:</w:t>
            </w:r>
          </w:p>
          <w:p w:rsidR="00480F0D" w:rsidRPr="00480F0D" w:rsidRDefault="00480F0D" w:rsidP="00480F0D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480F0D">
              <w:rPr>
                <w:bCs/>
                <w:sz w:val="22"/>
                <w:szCs w:val="22"/>
              </w:rPr>
              <w:t>«ЗА»</w:t>
            </w:r>
            <w:r w:rsidRPr="00480F0D">
              <w:rPr>
                <w:bCs/>
                <w:sz w:val="22"/>
                <w:szCs w:val="22"/>
              </w:rPr>
              <w:tab/>
            </w:r>
            <w:r w:rsidRPr="00480F0D">
              <w:rPr>
                <w:bCs/>
                <w:sz w:val="22"/>
                <w:szCs w:val="22"/>
              </w:rPr>
              <w:tab/>
            </w:r>
            <w:r w:rsidRPr="00480F0D">
              <w:rPr>
                <w:bCs/>
                <w:sz w:val="22"/>
                <w:szCs w:val="22"/>
              </w:rPr>
              <w:tab/>
            </w:r>
            <w:r w:rsidRPr="00480F0D">
              <w:rPr>
                <w:bCs/>
                <w:sz w:val="22"/>
                <w:szCs w:val="22"/>
              </w:rPr>
              <w:tab/>
              <w:t>6 Директоров</w:t>
            </w:r>
          </w:p>
          <w:p w:rsidR="00480F0D" w:rsidRPr="00480F0D" w:rsidRDefault="00480F0D" w:rsidP="00480F0D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480F0D">
              <w:rPr>
                <w:bCs/>
                <w:sz w:val="22"/>
                <w:szCs w:val="22"/>
              </w:rPr>
              <w:t>«ПРОТИВ»</w:t>
            </w:r>
            <w:r w:rsidRPr="00480F0D">
              <w:rPr>
                <w:bCs/>
                <w:sz w:val="22"/>
                <w:szCs w:val="22"/>
              </w:rPr>
              <w:tab/>
            </w:r>
            <w:r w:rsidRPr="00480F0D">
              <w:rPr>
                <w:bCs/>
                <w:sz w:val="22"/>
                <w:szCs w:val="22"/>
              </w:rPr>
              <w:tab/>
            </w:r>
            <w:r w:rsidRPr="00480F0D">
              <w:rPr>
                <w:bCs/>
                <w:sz w:val="22"/>
                <w:szCs w:val="22"/>
              </w:rPr>
              <w:tab/>
              <w:t>0 Директоров</w:t>
            </w:r>
          </w:p>
          <w:p w:rsidR="00480F0D" w:rsidRPr="00480F0D" w:rsidRDefault="00480F0D" w:rsidP="00480F0D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480F0D">
              <w:rPr>
                <w:bCs/>
                <w:sz w:val="22"/>
                <w:szCs w:val="22"/>
              </w:rPr>
              <w:t>«ВОЗДЕРЖАЛСЯ»</w:t>
            </w:r>
            <w:r w:rsidRPr="00480F0D">
              <w:rPr>
                <w:bCs/>
                <w:sz w:val="22"/>
                <w:szCs w:val="22"/>
              </w:rPr>
              <w:tab/>
            </w:r>
            <w:r w:rsidRPr="00480F0D">
              <w:rPr>
                <w:bCs/>
                <w:sz w:val="22"/>
                <w:szCs w:val="22"/>
              </w:rPr>
              <w:tab/>
              <w:t>0 Директоров</w:t>
            </w:r>
          </w:p>
          <w:p w:rsidR="00480F0D" w:rsidRPr="000F2D97" w:rsidRDefault="00480F0D" w:rsidP="00480F0D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480F0D">
              <w:rPr>
                <w:bCs/>
                <w:sz w:val="22"/>
                <w:szCs w:val="22"/>
              </w:rPr>
              <w:t>Голоса членов Совета директоров не учитываемых при голосовании – 1 голос.</w:t>
            </w:r>
          </w:p>
          <w:p w:rsidR="000F2D97" w:rsidRPr="007D4E5A" w:rsidRDefault="000F2D97" w:rsidP="000F2D97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7D4E5A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7D4E5A">
                <w:rPr>
                  <w:sz w:val="22"/>
                  <w:szCs w:val="22"/>
                </w:rPr>
                <w:t>пунктом 15.1</w:t>
              </w:r>
            </w:hyperlink>
            <w:r w:rsidRPr="007D4E5A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7D4E5A" w:rsidRPr="00A0107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</w:rPr>
            </w:pPr>
            <w:r w:rsidRPr="00A01072">
              <w:rPr>
                <w:b/>
                <w:sz w:val="21"/>
                <w:szCs w:val="21"/>
              </w:rPr>
              <w:t>ПО ПЕРВОМУ ВОПРОСУ ПОВЕСТКИ ДНЯ ПОСТАНОВИЛИ:</w:t>
            </w:r>
          </w:p>
          <w:p w:rsidR="007D4E5A" w:rsidRPr="009777C8" w:rsidRDefault="000F2D97" w:rsidP="000F2D97">
            <w:pPr>
              <w:pStyle w:val="a4"/>
              <w:jc w:val="both"/>
              <w:rPr>
                <w:sz w:val="22"/>
                <w:szCs w:val="22"/>
              </w:rPr>
            </w:pPr>
            <w:r w:rsidRPr="007557E2">
              <w:rPr>
                <w:sz w:val="21"/>
                <w:szCs w:val="21"/>
              </w:rPr>
              <w:t xml:space="preserve">Одобрить </w:t>
            </w:r>
            <w:r>
              <w:rPr>
                <w:sz w:val="21"/>
                <w:szCs w:val="21"/>
              </w:rPr>
              <w:t xml:space="preserve">сделку по </w:t>
            </w:r>
            <w:r w:rsidRPr="007557E2">
              <w:rPr>
                <w:sz w:val="21"/>
                <w:szCs w:val="21"/>
              </w:rPr>
              <w:t>заключени</w:t>
            </w:r>
            <w:r>
              <w:rPr>
                <w:sz w:val="21"/>
                <w:szCs w:val="21"/>
              </w:rPr>
              <w:t>ю</w:t>
            </w:r>
            <w:r w:rsidRPr="007557E2">
              <w:rPr>
                <w:sz w:val="21"/>
                <w:szCs w:val="21"/>
              </w:rPr>
              <w:t xml:space="preserve"> Дополнительного соглашения №6 к договору уступки прав требования № 023-</w:t>
            </w:r>
            <w:r w:rsidR="00B91508">
              <w:rPr>
                <w:sz w:val="21"/>
                <w:szCs w:val="21"/>
              </w:rPr>
              <w:t>241-2008 от 02.10.2008г. между П</w:t>
            </w:r>
            <w:r w:rsidRPr="007557E2">
              <w:rPr>
                <w:sz w:val="21"/>
                <w:szCs w:val="21"/>
              </w:rPr>
              <w:t xml:space="preserve">убличным акционерным обществом «Владимирский химический завод» и компанией </w:t>
            </w:r>
            <w:r w:rsidRPr="007557E2">
              <w:rPr>
                <w:sz w:val="21"/>
                <w:szCs w:val="21"/>
                <w:lang w:val="en-US"/>
              </w:rPr>
              <w:t>CHESHOR</w:t>
            </w:r>
            <w:r w:rsidRPr="007557E2">
              <w:rPr>
                <w:sz w:val="21"/>
                <w:szCs w:val="21"/>
              </w:rPr>
              <w:t xml:space="preserve"> </w:t>
            </w:r>
            <w:r w:rsidRPr="007557E2">
              <w:rPr>
                <w:sz w:val="21"/>
                <w:szCs w:val="21"/>
                <w:lang w:val="en-US"/>
              </w:rPr>
              <w:t>ENTERPRISES</w:t>
            </w:r>
            <w:r w:rsidRPr="007557E2">
              <w:rPr>
                <w:sz w:val="21"/>
                <w:szCs w:val="21"/>
              </w:rPr>
              <w:t xml:space="preserve"> </w:t>
            </w:r>
            <w:r w:rsidRPr="007557E2">
              <w:rPr>
                <w:sz w:val="21"/>
                <w:szCs w:val="21"/>
                <w:lang w:val="en-US"/>
              </w:rPr>
              <w:t>LIMITED</w:t>
            </w:r>
            <w:r w:rsidRPr="007557E2">
              <w:rPr>
                <w:sz w:val="21"/>
                <w:szCs w:val="21"/>
              </w:rPr>
              <w:t xml:space="preserve"> (ЧЕШОР ЭНТЕРПРАЙЗИС ЛИМИТЕД)</w:t>
            </w:r>
            <w:r>
              <w:rPr>
                <w:sz w:val="21"/>
                <w:szCs w:val="21"/>
              </w:rPr>
              <w:t>,</w:t>
            </w:r>
            <w:r w:rsidRPr="00AF2F73">
              <w:rPr>
                <w:sz w:val="21"/>
                <w:szCs w:val="21"/>
              </w:rPr>
              <w:t xml:space="preserve"> </w:t>
            </w:r>
            <w:r w:rsidRPr="00466E27">
              <w:rPr>
                <w:sz w:val="21"/>
                <w:szCs w:val="21"/>
              </w:rPr>
              <w:lastRenderedPageBreak/>
              <w:t>являющейся в соответствии со статьей 81 ФЗ «Об акционерных обществах» сделкой, в совершении кото</w:t>
            </w:r>
            <w:r>
              <w:rPr>
                <w:sz w:val="21"/>
                <w:szCs w:val="21"/>
              </w:rPr>
              <w:t>рой имеется  заинтересованность,</w:t>
            </w:r>
            <w:r w:rsidRPr="00AF2F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так как</w:t>
            </w:r>
            <w:r w:rsidRPr="00466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 w:rsidRPr="00466E27">
              <w:rPr>
                <w:sz w:val="21"/>
                <w:szCs w:val="21"/>
              </w:rPr>
              <w:t xml:space="preserve">омпания ЧЕШОР ЭНТЕРПРАЙЗИС ЛИМИТЕД </w:t>
            </w:r>
            <w:r>
              <w:rPr>
                <w:sz w:val="21"/>
                <w:szCs w:val="21"/>
              </w:rPr>
              <w:t>является контролирующим лицом Общества с</w:t>
            </w:r>
            <w:r w:rsidRPr="008911C0">
              <w:rPr>
                <w:b/>
                <w:i/>
                <w:sz w:val="21"/>
                <w:szCs w:val="21"/>
              </w:rPr>
              <w:t xml:space="preserve"> </w:t>
            </w:r>
            <w:r w:rsidRPr="008911C0">
              <w:rPr>
                <w:sz w:val="21"/>
                <w:szCs w:val="21"/>
              </w:rPr>
              <w:t>дол</w:t>
            </w:r>
            <w:r>
              <w:rPr>
                <w:sz w:val="21"/>
                <w:szCs w:val="21"/>
              </w:rPr>
              <w:t>ей</w:t>
            </w:r>
            <w:r w:rsidRPr="008911C0">
              <w:rPr>
                <w:sz w:val="21"/>
                <w:szCs w:val="21"/>
              </w:rPr>
              <w:t xml:space="preserve"> участия в уставном капитале эмитента  – 7</w:t>
            </w:r>
            <w:r>
              <w:rPr>
                <w:sz w:val="21"/>
                <w:szCs w:val="21"/>
              </w:rPr>
              <w:t>9</w:t>
            </w:r>
            <w:r w:rsidRPr="008911C0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  <w:r w:rsidRPr="008911C0">
              <w:rPr>
                <w:sz w:val="21"/>
                <w:szCs w:val="21"/>
              </w:rPr>
              <w:t xml:space="preserve">1%. </w:t>
            </w:r>
            <w:r w:rsidRPr="00466E27">
              <w:rPr>
                <w:sz w:val="21"/>
                <w:szCs w:val="21"/>
              </w:rPr>
              <w:t xml:space="preserve"> </w:t>
            </w:r>
            <w:r w:rsidRPr="007557E2">
              <w:rPr>
                <w:sz w:val="21"/>
                <w:szCs w:val="21"/>
              </w:rPr>
              <w:t xml:space="preserve"> Срок оплаты установить в течение 150 (Сто пятьдесят) месяцев с даты заключения договора.</w:t>
            </w:r>
          </w:p>
          <w:p w:rsid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7D4E5A" w:rsidRDefault="007D4E5A" w:rsidP="007D4E5A">
            <w:pPr>
              <w:pStyle w:val="a4"/>
              <w:rPr>
                <w:b/>
                <w:sz w:val="21"/>
                <w:szCs w:val="21"/>
              </w:rPr>
            </w:pPr>
            <w:r w:rsidRPr="009214A3">
              <w:rPr>
                <w:b/>
                <w:sz w:val="21"/>
                <w:szCs w:val="21"/>
              </w:rPr>
              <w:t xml:space="preserve">ПО </w:t>
            </w:r>
            <w:r>
              <w:rPr>
                <w:b/>
                <w:sz w:val="21"/>
                <w:szCs w:val="21"/>
              </w:rPr>
              <w:t>ВТОРОМУ</w:t>
            </w:r>
            <w:r w:rsidRPr="009214A3">
              <w:rPr>
                <w:b/>
                <w:sz w:val="21"/>
                <w:szCs w:val="21"/>
              </w:rPr>
              <w:t xml:space="preserve"> ВОПРОСУ ПОВЕСТКИ ДНЯ ПОСТАНОВИЛИ:</w:t>
            </w:r>
          </w:p>
          <w:p w:rsidR="000F2D97" w:rsidRDefault="000F2D97" w:rsidP="000F2D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66E27">
              <w:rPr>
                <w:sz w:val="21"/>
                <w:szCs w:val="21"/>
              </w:rPr>
              <w:t>добрить</w:t>
            </w:r>
            <w:r>
              <w:rPr>
                <w:sz w:val="21"/>
                <w:szCs w:val="21"/>
              </w:rPr>
              <w:t xml:space="preserve"> </w:t>
            </w:r>
            <w:r w:rsidRPr="00466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сделку по заключению </w:t>
            </w:r>
            <w:r>
              <w:rPr>
                <w:sz w:val="22"/>
                <w:szCs w:val="22"/>
              </w:rPr>
              <w:t xml:space="preserve">Договора № 29/2020 от 29.06.2020 г. </w:t>
            </w:r>
            <w:r w:rsidRPr="000E3913">
              <w:rPr>
                <w:sz w:val="21"/>
                <w:szCs w:val="21"/>
              </w:rPr>
              <w:t xml:space="preserve">между </w:t>
            </w:r>
            <w:r w:rsidR="00B91508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убличным</w:t>
            </w:r>
            <w:r w:rsidRPr="000E3913">
              <w:rPr>
                <w:sz w:val="21"/>
                <w:szCs w:val="21"/>
              </w:rPr>
              <w:t xml:space="preserve"> акционерным обществом «Владимирский химический завод»</w:t>
            </w:r>
            <w:r>
              <w:rPr>
                <w:sz w:val="21"/>
                <w:szCs w:val="21"/>
              </w:rPr>
              <w:t xml:space="preserve">) и </w:t>
            </w:r>
            <w:r w:rsidRPr="000E391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ИП Киселев А.А.,</w:t>
            </w:r>
            <w:r w:rsidRPr="00DB3993">
              <w:rPr>
                <w:sz w:val="21"/>
                <w:szCs w:val="21"/>
              </w:rPr>
              <w:t xml:space="preserve"> </w:t>
            </w:r>
            <w:r w:rsidRPr="00466E27">
              <w:rPr>
                <w:sz w:val="21"/>
                <w:szCs w:val="21"/>
              </w:rPr>
              <w:t>являющейся в соответствии со статьей 81 ФЗ «Об акционерных обществах» сделкой, в совершении кото</w:t>
            </w:r>
            <w:r>
              <w:rPr>
                <w:sz w:val="21"/>
                <w:szCs w:val="21"/>
              </w:rPr>
              <w:t>рой имеется  заинтересованность,</w:t>
            </w:r>
            <w:r w:rsidRPr="00DB399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так как</w:t>
            </w:r>
            <w:r w:rsidRPr="00466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Киселев А.А. является членом Совета директоров ПАО «ВХЗ» на следующих условиях:</w:t>
            </w:r>
          </w:p>
          <w:p w:rsidR="000F2D97" w:rsidRDefault="000F2D97" w:rsidP="000F2D97">
            <w:pPr>
              <w:ind w:firstLine="720"/>
              <w:jc w:val="both"/>
              <w:rPr>
                <w:sz w:val="21"/>
                <w:szCs w:val="21"/>
              </w:rPr>
            </w:pPr>
          </w:p>
          <w:p w:rsidR="000F2D97" w:rsidRPr="007C73D4" w:rsidRDefault="000F2D97" w:rsidP="000F2D97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вид договора: </w:t>
            </w:r>
            <w:r>
              <w:rPr>
                <w:iCs/>
                <w:sz w:val="22"/>
                <w:szCs w:val="22"/>
              </w:rPr>
              <w:t>договор аренды места на транспортном средстве для размещения наружной рекламы</w:t>
            </w:r>
            <w:r w:rsidRPr="009777C8">
              <w:rPr>
                <w:iCs/>
                <w:sz w:val="22"/>
                <w:szCs w:val="22"/>
              </w:rPr>
              <w:t>;</w:t>
            </w:r>
          </w:p>
          <w:p w:rsidR="000F2D97" w:rsidRPr="007557E2" w:rsidRDefault="000F2D97" w:rsidP="000F2D97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предмет договора: Арендодатель передает Рекламодателю за плату во временное пользование рекламное место на транспортном средстве Арендодателя, участвующего в спортивных соревнованиях;</w:t>
            </w:r>
          </w:p>
          <w:p w:rsidR="000F2D97" w:rsidRPr="007557E2" w:rsidRDefault="000F2D97" w:rsidP="000F2D97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транспортное средство принадлежит Арендодателю на праве собственности;</w:t>
            </w:r>
          </w:p>
          <w:p w:rsidR="000F2D97" w:rsidRPr="007557E2" w:rsidRDefault="000F2D97" w:rsidP="000F2D97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арендных платежей: 500 000,00 (Пятьсот тысяч) рублей ежемесячно;</w:t>
            </w:r>
          </w:p>
          <w:p w:rsidR="007D4E5A" w:rsidRPr="004B54FE" w:rsidRDefault="000F2D97" w:rsidP="000F2D97">
            <w:pPr>
              <w:ind w:right="-1" w:firstLine="567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срок действия договора: до 31.10.2020 г.</w:t>
            </w:r>
          </w:p>
          <w:p w:rsidR="007D4E5A" w:rsidRPr="007D4E5A" w:rsidRDefault="007D4E5A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7D4E5A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074D8F">
              <w:rPr>
                <w:sz w:val="22"/>
                <w:szCs w:val="22"/>
              </w:rPr>
              <w:t xml:space="preserve">няты соответствующие решения: </w:t>
            </w:r>
            <w:r w:rsidR="000F2D97">
              <w:rPr>
                <w:sz w:val="22"/>
                <w:szCs w:val="22"/>
              </w:rPr>
              <w:t>29</w:t>
            </w:r>
            <w:r w:rsidRPr="007D4E5A">
              <w:rPr>
                <w:sz w:val="22"/>
                <w:szCs w:val="22"/>
              </w:rPr>
              <w:t>.0</w:t>
            </w:r>
            <w:r w:rsidR="000F2D97">
              <w:rPr>
                <w:sz w:val="22"/>
                <w:szCs w:val="22"/>
              </w:rPr>
              <w:t>9</w:t>
            </w:r>
            <w:r w:rsidRPr="007D4E5A">
              <w:rPr>
                <w:sz w:val="22"/>
                <w:szCs w:val="22"/>
              </w:rPr>
              <w:t>.2020 г.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7D4E5A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0F2D97">
              <w:rPr>
                <w:sz w:val="22"/>
                <w:szCs w:val="22"/>
              </w:rPr>
              <w:t>29</w:t>
            </w:r>
            <w:r w:rsidRPr="007D4E5A">
              <w:rPr>
                <w:sz w:val="22"/>
                <w:szCs w:val="22"/>
              </w:rPr>
              <w:t>.0</w:t>
            </w:r>
            <w:r w:rsidR="000F2D97">
              <w:rPr>
                <w:sz w:val="22"/>
                <w:szCs w:val="22"/>
              </w:rPr>
              <w:t>9</w:t>
            </w:r>
            <w:r w:rsidRPr="007D4E5A">
              <w:rPr>
                <w:sz w:val="22"/>
                <w:szCs w:val="22"/>
              </w:rPr>
              <w:t xml:space="preserve">.2020 г., Протокол № </w:t>
            </w:r>
            <w:r w:rsidR="000F2D97">
              <w:rPr>
                <w:sz w:val="22"/>
                <w:szCs w:val="22"/>
              </w:rPr>
              <w:t>2</w:t>
            </w:r>
            <w:r w:rsidRPr="007D4E5A">
              <w:rPr>
                <w:sz w:val="22"/>
                <w:szCs w:val="22"/>
              </w:rPr>
              <w:t>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6A3757" w:rsidRPr="004B5729" w:rsidRDefault="003819B0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i/>
                <w:iCs/>
                <w:sz w:val="21"/>
                <w:szCs w:val="21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 xml:space="preserve">2.5. </w:t>
            </w:r>
            <w:r w:rsidR="00C675C2">
              <w:rPr>
                <w:sz w:val="22"/>
                <w:szCs w:val="22"/>
              </w:rPr>
              <w:t>П</w:t>
            </w:r>
            <w:r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>
              <w:rPr>
                <w:sz w:val="22"/>
                <w:szCs w:val="22"/>
              </w:rPr>
              <w:t xml:space="preserve">не </w:t>
            </w:r>
            <w:r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675C2">
              <w:rPr>
                <w:sz w:val="22"/>
                <w:szCs w:val="22"/>
              </w:rPr>
              <w:t>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0F2D97">
              <w:rPr>
                <w:sz w:val="22"/>
                <w:szCs w:val="22"/>
              </w:rPr>
              <w:t>29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0F2D97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0F0D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02E3A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1508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2020-09-29T14:48:00Z</cp:lastPrinted>
  <dcterms:created xsi:type="dcterms:W3CDTF">2020-09-29T14:50:00Z</dcterms:created>
  <dcterms:modified xsi:type="dcterms:W3CDTF">2020-09-29T14:50:00Z</dcterms:modified>
</cp:coreProperties>
</file>